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4477FA" w:rsidRPr="004477FA">
        <w:t xml:space="preserve">Prona e </w:t>
      </w:r>
      <w:proofErr w:type="spellStart"/>
      <w:r w:rsidR="004477FA" w:rsidRPr="004477FA">
        <w:t>NSh</w:t>
      </w:r>
      <w:proofErr w:type="spellEnd"/>
      <w:r w:rsidR="004477FA" w:rsidRPr="004477FA">
        <w:t xml:space="preserve"> </w:t>
      </w:r>
      <w:proofErr w:type="spellStart"/>
      <w:r w:rsidR="004477FA" w:rsidRPr="004477FA">
        <w:t>Sharrdrvo</w:t>
      </w:r>
      <w:proofErr w:type="spellEnd"/>
      <w:r w:rsidR="004477FA" w:rsidRPr="004477FA">
        <w:t xml:space="preserve"> </w:t>
      </w:r>
      <w:proofErr w:type="spellStart"/>
      <w:r w:rsidR="004477FA" w:rsidRPr="004477FA">
        <w:t>Export</w:t>
      </w:r>
      <w:proofErr w:type="spellEnd"/>
      <w:r w:rsidR="004477FA" w:rsidRPr="004477FA">
        <w:t xml:space="preserve"> “</w:t>
      </w:r>
      <w:proofErr w:type="spellStart"/>
      <w:r w:rsidR="004477FA" w:rsidRPr="004477FA">
        <w:t>Milutin</w:t>
      </w:r>
      <w:proofErr w:type="spellEnd"/>
      <w:r w:rsidR="004477FA" w:rsidRPr="004477FA">
        <w:t xml:space="preserve"> </w:t>
      </w:r>
      <w:proofErr w:type="spellStart"/>
      <w:r w:rsidR="004477FA" w:rsidRPr="004477FA">
        <w:t>Nikoliç</w:t>
      </w:r>
      <w:proofErr w:type="spellEnd"/>
      <w:r w:rsidR="004477FA" w:rsidRPr="004477FA">
        <w:t>” në Shtërpc</w:t>
      </w:r>
      <w:r w:rsidR="00DC09B2">
        <w:t xml:space="preserve">ë </w:t>
      </w:r>
      <w:r w:rsidR="00583DD0">
        <w:t>(</w:t>
      </w:r>
      <w:proofErr w:type="spellStart"/>
      <w:r w:rsidR="00583DD0">
        <w:t>Nr</w:t>
      </w:r>
      <w:proofErr w:type="spellEnd"/>
      <w:r w:rsidR="00583DD0">
        <w:t>:</w:t>
      </w:r>
      <w:r w:rsidR="00583DD0">
        <w:rPr>
          <w:spacing w:val="8"/>
        </w:rPr>
        <w:t xml:space="preserve"> </w:t>
      </w:r>
      <w:proofErr w:type="spellStart"/>
      <w:r w:rsidR="00583DD0">
        <w:t>ref</w:t>
      </w:r>
      <w:proofErr w:type="spellEnd"/>
      <w:r w:rsidR="00583DD0">
        <w:t>.</w:t>
      </w:r>
      <w:r w:rsidR="00583DD0">
        <w:rPr>
          <w:spacing w:val="11"/>
        </w:rPr>
        <w:t xml:space="preserve"> </w:t>
      </w:r>
      <w:r w:rsidR="004477FA" w:rsidRPr="004477FA">
        <w:rPr>
          <w:spacing w:val="11"/>
        </w:rPr>
        <w:t>GJI111/2/202</w:t>
      </w:r>
      <w:r w:rsidR="004477FA">
        <w:rPr>
          <w:spacing w:val="11"/>
        </w:rPr>
        <w:t>3</w:t>
      </w:r>
      <w:r w:rsidR="00583DD0">
        <w:t>)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4477FA" w:rsidP="0073526F">
      <w:pPr>
        <w:pStyle w:val="BodyText"/>
        <w:ind w:left="119"/>
      </w:pPr>
      <w:proofErr w:type="spellStart"/>
      <w:r w:rsidRPr="004477FA">
        <w:rPr>
          <w:rFonts w:eastAsia="Batang" w:cs="Times New Roman"/>
          <w:b/>
          <w:kern w:val="18"/>
        </w:rPr>
        <w:t>Ljubi</w:t>
      </w:r>
      <w:proofErr w:type="spellEnd"/>
      <w:r w:rsidRPr="004477FA">
        <w:rPr>
          <w:rFonts w:eastAsia="Batang" w:cs="Times New Roman"/>
          <w:b/>
          <w:kern w:val="18"/>
          <w:lang w:val="en-GB"/>
        </w:rPr>
        <w:t>š</w:t>
      </w:r>
      <w:r w:rsidRPr="004477FA">
        <w:rPr>
          <w:rFonts w:eastAsia="Batang" w:cs="Times New Roman"/>
          <w:b/>
          <w:kern w:val="18"/>
        </w:rPr>
        <w:t xml:space="preserve">a </w:t>
      </w:r>
      <w:proofErr w:type="spellStart"/>
      <w:r w:rsidRPr="004477FA">
        <w:rPr>
          <w:rFonts w:eastAsia="Batang" w:cs="Times New Roman"/>
          <w:b/>
          <w:kern w:val="18"/>
        </w:rPr>
        <w:t>Djorgovi</w:t>
      </w:r>
      <w:proofErr w:type="spellEnd"/>
      <w:r w:rsidRPr="004477FA">
        <w:rPr>
          <w:rFonts w:eastAsia="Batang" w:cs="Times New Roman"/>
          <w:b/>
          <w:kern w:val="18"/>
          <w:lang w:val="en-GB"/>
        </w:rPr>
        <w:t>ć</w:t>
      </w:r>
      <w:r w:rsidR="003B508D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FE40FA">
        <w:t xml:space="preserve">          </w:t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>
        <w:t>0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4477FA" w:rsidRDefault="004477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                                            </w:t>
      </w:r>
      <w:r w:rsidR="006C5978">
        <w:t>24</w:t>
      </w:r>
      <w:bookmarkStart w:id="0" w:name="_GoBack"/>
      <w:bookmarkEnd w:id="0"/>
      <w:r>
        <w:t xml:space="preserve"> janar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3459FC"/>
    <w:rsid w:val="003B508D"/>
    <w:rsid w:val="003E4907"/>
    <w:rsid w:val="004477FA"/>
    <w:rsid w:val="00583DD0"/>
    <w:rsid w:val="006C5978"/>
    <w:rsid w:val="0073526F"/>
    <w:rsid w:val="00757574"/>
    <w:rsid w:val="00802683"/>
    <w:rsid w:val="00AD2DEF"/>
    <w:rsid w:val="00CC5C3A"/>
    <w:rsid w:val="00DC09B2"/>
    <w:rsid w:val="00E41C43"/>
    <w:rsid w:val="00F36CFA"/>
    <w:rsid w:val="00FE40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Valmir Fejzullahu</cp:lastModifiedBy>
  <cp:revision>4</cp:revision>
  <dcterms:created xsi:type="dcterms:W3CDTF">2023-01-17T11:22:00Z</dcterms:created>
  <dcterms:modified xsi:type="dcterms:W3CDTF">2023-01-24T13:58:00Z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