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6F" w:rsidRDefault="00B52BBA">
      <w:pPr>
        <w:pStyle w:val="BodyText"/>
        <w:ind w:left="23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2330398" cy="1488186"/>
            <wp:effectExtent l="0" t="0" r="0" b="0"/>
            <wp:docPr id="1" name="image1.jpeg" descr="logo_bs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398" cy="14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6F" w:rsidRDefault="00F8646F">
      <w:pPr>
        <w:pStyle w:val="BodyText"/>
        <w:spacing w:before="2"/>
        <w:rPr>
          <w:rFonts w:ascii="Times New Roman"/>
          <w:sz w:val="10"/>
        </w:rPr>
      </w:pPr>
    </w:p>
    <w:p w:rsidR="00F8646F" w:rsidRDefault="00B52BBA">
      <w:pPr>
        <w:pStyle w:val="BodyText"/>
        <w:spacing w:before="57" w:line="276" w:lineRule="auto"/>
        <w:ind w:left="100" w:right="112"/>
        <w:jc w:val="both"/>
      </w:pPr>
      <w:r>
        <w:t xml:space="preserve">Në </w:t>
      </w:r>
      <w:proofErr w:type="spellStart"/>
      <w:r>
        <w:t>mbështjetje</w:t>
      </w:r>
      <w:proofErr w:type="spellEnd"/>
      <w:r>
        <w:t xml:space="preserve"> të nenit 10, pika 10.2 të Rregullores së UNMIK-ut, nr.2003/13, me ndryshimet dhe</w:t>
      </w:r>
      <w:r>
        <w:rPr>
          <w:spacing w:val="1"/>
        </w:rPr>
        <w:t xml:space="preserve"> </w:t>
      </w:r>
      <w:r>
        <w:t>plot</w:t>
      </w:r>
      <w:r w:rsidR="00B11601">
        <w:t>ë</w:t>
      </w:r>
      <w:r>
        <w:t>simet e Rregullores së UNMIK-ut 2004/45, e duke e zbatuar Aktvendimin e Kolegjit të Apelit të</w:t>
      </w:r>
      <w:r>
        <w:rPr>
          <w:spacing w:val="1"/>
        </w:rPr>
        <w:t xml:space="preserve"> </w:t>
      </w:r>
      <w:r>
        <w:t>Dhomës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Posaçme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Gjykatës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Kosovës,</w:t>
      </w:r>
      <w:r>
        <w:rPr>
          <w:spacing w:val="1"/>
        </w:rPr>
        <w:t xml:space="preserve"> </w:t>
      </w:r>
      <w:r>
        <w:t>AC-I-16-0268-A0001,</w:t>
      </w:r>
      <w:r>
        <w:rPr>
          <w:spacing w:val="1"/>
        </w:rPr>
        <w:t xml:space="preserve"> </w:t>
      </w:r>
      <w:r>
        <w:t>dt.</w:t>
      </w:r>
      <w:r>
        <w:rPr>
          <w:spacing w:val="1"/>
        </w:rPr>
        <w:t xml:space="preserve"> </w:t>
      </w:r>
      <w:r>
        <w:t>24.08.2017,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Udhëzimin e Kolegjit të Specializuar të DHPGJSK, nr.C-IV-20-0059,dt.15.10.2020, Bashkimi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Sindikatave</w:t>
      </w:r>
      <w:r>
        <w:rPr>
          <w:spacing w:val="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Pavarura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Kosovës</w:t>
      </w:r>
      <w:r>
        <w:rPr>
          <w:spacing w:val="-1"/>
        </w:rPr>
        <w:t xml:space="preserve"> </w:t>
      </w:r>
      <w:r>
        <w:t>(BSPK),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 w:rsidR="00FC30B8">
        <w:t>d</w:t>
      </w:r>
      <w:bookmarkStart w:id="0" w:name="_GoBack"/>
      <w:bookmarkEnd w:id="0"/>
      <w:r w:rsidR="00FC30B8">
        <w:t>t.06.07.2022.</w:t>
      </w:r>
    </w:p>
    <w:p w:rsidR="00F8646F" w:rsidRDefault="00F8646F">
      <w:pPr>
        <w:pStyle w:val="BodyText"/>
        <w:spacing w:before="3"/>
        <w:rPr>
          <w:sz w:val="16"/>
        </w:rPr>
      </w:pPr>
    </w:p>
    <w:p w:rsidR="00F8646F" w:rsidRDefault="00B52BBA">
      <w:pPr>
        <w:pStyle w:val="Heading1"/>
        <w:ind w:left="3686" w:right="4568"/>
        <w:jc w:val="center"/>
      </w:pPr>
      <w:r>
        <w:t>P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L I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</w:t>
      </w:r>
    </w:p>
    <w:p w:rsidR="00F8646F" w:rsidRDefault="00F8646F">
      <w:pPr>
        <w:pStyle w:val="BodyText"/>
        <w:spacing w:before="8"/>
        <w:rPr>
          <w:b/>
          <w:sz w:val="19"/>
        </w:rPr>
      </w:pPr>
    </w:p>
    <w:p w:rsidR="00F8646F" w:rsidRDefault="00B52BBA">
      <w:pPr>
        <w:ind w:left="100" w:right="119"/>
        <w:jc w:val="both"/>
        <w:rPr>
          <w:b/>
        </w:rPr>
      </w:pPr>
      <w:r>
        <w:rPr>
          <w:b/>
        </w:rPr>
        <w:t>NJOFTIMIN për</w:t>
      </w:r>
      <w:r>
        <w:rPr>
          <w:b/>
          <w:spacing w:val="1"/>
        </w:rPr>
        <w:t xml:space="preserve"> </w:t>
      </w:r>
      <w:r>
        <w:rPr>
          <w:b/>
        </w:rPr>
        <w:t>punëtorët e Ndërmarrjes</w:t>
      </w:r>
      <w:r>
        <w:rPr>
          <w:b/>
          <w:spacing w:val="1"/>
        </w:rPr>
        <w:t xml:space="preserve"> </w:t>
      </w:r>
      <w:r>
        <w:rPr>
          <w:b/>
        </w:rPr>
        <w:t>Shoqërore (NSH) “</w:t>
      </w:r>
      <w:r w:rsidR="00FC30B8">
        <w:rPr>
          <w:b/>
        </w:rPr>
        <w:t>ABC Genci</w:t>
      </w:r>
      <w:r>
        <w:rPr>
          <w:b/>
        </w:rPr>
        <w:t>”PRN</w:t>
      </w:r>
      <w:r w:rsidR="00FC30B8">
        <w:rPr>
          <w:b/>
        </w:rPr>
        <w:t>06</w:t>
      </w:r>
      <w:r>
        <w:rPr>
          <w:b/>
        </w:rPr>
        <w:t>6,</w:t>
      </w:r>
      <w:r w:rsidR="00FC30B8">
        <w:rPr>
          <w:b/>
        </w:rPr>
        <w:t>Prishtinë,</w:t>
      </w:r>
      <w:r>
        <w:rPr>
          <w:b/>
          <w:spacing w:val="1"/>
        </w:rPr>
        <w:t xml:space="preserve"> </w:t>
      </w:r>
      <w:r>
        <w:rPr>
          <w:b/>
        </w:rPr>
        <w:t>me qëllim të</w:t>
      </w:r>
      <w:r>
        <w:rPr>
          <w:b/>
          <w:spacing w:val="1"/>
        </w:rPr>
        <w:t xml:space="preserve"> </w:t>
      </w:r>
      <w:r>
        <w:rPr>
          <w:b/>
        </w:rPr>
        <w:t xml:space="preserve">Aplikimit dhe të dorëzimit të dokumentacionit të punëtorëve për </w:t>
      </w:r>
      <w:proofErr w:type="spellStart"/>
      <w:r>
        <w:rPr>
          <w:b/>
        </w:rPr>
        <w:t>këte</w:t>
      </w:r>
      <w:proofErr w:type="spellEnd"/>
      <w:r>
        <w:rPr>
          <w:b/>
        </w:rPr>
        <w:t xml:space="preserve"> NSH lidhur me</w:t>
      </w:r>
      <w:r>
        <w:rPr>
          <w:b/>
          <w:spacing w:val="1"/>
        </w:rPr>
        <w:t xml:space="preserve"> </w:t>
      </w:r>
      <w:r>
        <w:rPr>
          <w:b/>
        </w:rPr>
        <w:t>hartimin e listës</w:t>
      </w:r>
      <w:r>
        <w:rPr>
          <w:b/>
          <w:spacing w:val="-47"/>
        </w:rPr>
        <w:t xml:space="preserve"> </w:t>
      </w:r>
      <w:r>
        <w:rPr>
          <w:b/>
        </w:rPr>
        <w:t xml:space="preserve">fillestare të punëtorëve në formatin </w:t>
      </w:r>
      <w:proofErr w:type="spellStart"/>
      <w:r>
        <w:rPr>
          <w:b/>
        </w:rPr>
        <w:t>tabelar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nga kompetenca e BSPK-së dhe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ate</w:t>
      </w:r>
      <w:proofErr w:type="spellEnd"/>
      <w:r>
        <w:rPr>
          <w:b/>
        </w:rPr>
        <w:t>:</w:t>
      </w: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  <w:spacing w:before="2" w:line="273" w:lineRule="auto"/>
        <w:ind w:right="117"/>
        <w:jc w:val="both"/>
      </w:pPr>
      <w:r>
        <w:t xml:space="preserve">Libreza e punës (për punëtorët që i posedojnë), apo kontrata e </w:t>
      </w:r>
      <w:proofErr w:type="spellStart"/>
      <w:r>
        <w:t>punes</w:t>
      </w:r>
      <w:proofErr w:type="spellEnd"/>
      <w:r>
        <w:t>, para apo pas qershorit</w:t>
      </w:r>
      <w:r>
        <w:rPr>
          <w:spacing w:val="1"/>
        </w:rPr>
        <w:t xml:space="preserve"> </w:t>
      </w:r>
      <w:r>
        <w:t>1999,</w:t>
      </w:r>
    </w:p>
    <w:p w:rsidR="00F8646F" w:rsidRDefault="00F8646F">
      <w:pPr>
        <w:pStyle w:val="BodyText"/>
        <w:spacing w:before="8"/>
        <w:rPr>
          <w:sz w:val="16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119"/>
        <w:jc w:val="both"/>
      </w:pPr>
      <w:r>
        <w:t>Të</w:t>
      </w:r>
      <w:r>
        <w:rPr>
          <w:spacing w:val="1"/>
        </w:rPr>
        <w:t xml:space="preserve"> </w:t>
      </w:r>
      <w:r>
        <w:t>ardhurat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proofErr w:type="spellStart"/>
      <w:r>
        <w:t>Ndermarrja</w:t>
      </w:r>
      <w:proofErr w:type="spellEnd"/>
      <w:r>
        <w:rPr>
          <w:spacing w:val="1"/>
        </w:rPr>
        <w:t xml:space="preserve"> </w:t>
      </w:r>
      <w:r>
        <w:t>përkatëse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punëtorët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cilët</w:t>
      </w:r>
      <w:r>
        <w:rPr>
          <w:spacing w:val="1"/>
        </w:rPr>
        <w:t xml:space="preserve"> </w:t>
      </w:r>
      <w:r>
        <w:t>kanë</w:t>
      </w:r>
      <w:r>
        <w:rPr>
          <w:spacing w:val="1"/>
        </w:rPr>
        <w:t xml:space="preserve"> </w:t>
      </w:r>
      <w:r>
        <w:t>punuar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qershorit</w:t>
      </w:r>
      <w:r>
        <w:rPr>
          <w:spacing w:val="-5"/>
        </w:rPr>
        <w:t xml:space="preserve"> </w:t>
      </w:r>
      <w:r>
        <w:t>1999,</w:t>
      </w:r>
      <w:r>
        <w:rPr>
          <w:spacing w:val="-5"/>
        </w:rPr>
        <w:t xml:space="preserve"> </w:t>
      </w:r>
      <w:r>
        <w:t>deri ne</w:t>
      </w:r>
      <w:r>
        <w:rPr>
          <w:spacing w:val="-2"/>
        </w:rPr>
        <w:t xml:space="preserve"> </w:t>
      </w:r>
      <w:r>
        <w:t>privatizimin-likuidimin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NSH.</w:t>
      </w:r>
    </w:p>
    <w:p w:rsidR="00F8646F" w:rsidRDefault="00F8646F">
      <w:pPr>
        <w:pStyle w:val="BodyText"/>
        <w:spacing w:before="3"/>
        <w:rPr>
          <w:sz w:val="16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  <w:spacing w:line="273" w:lineRule="auto"/>
        <w:ind w:right="120"/>
        <w:jc w:val="both"/>
      </w:pPr>
      <w:r>
        <w:t>Në rast të mungesës të Librezës së punës, çfarëdo dokumenti tjetër(kontrata apo vendime të</w:t>
      </w:r>
      <w:r>
        <w:rPr>
          <w:spacing w:val="1"/>
        </w:rPr>
        <w:t xml:space="preserve"> </w:t>
      </w:r>
      <w:r>
        <w:t>punës)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dëshmojnë</w:t>
      </w:r>
      <w:r>
        <w:rPr>
          <w:spacing w:val="1"/>
        </w:rPr>
        <w:t xml:space="preserve"> </w:t>
      </w:r>
      <w:r>
        <w:t>themelimin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marrëdhënies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proofErr w:type="spellStart"/>
      <w:r>
        <w:t>punës,përkatësisht</w:t>
      </w:r>
      <w:proofErr w:type="spellEnd"/>
      <w:r>
        <w:rPr>
          <w:spacing w:val="1"/>
        </w:rPr>
        <w:t xml:space="preserve"> </w:t>
      </w:r>
      <w:r>
        <w:t>përfundimin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punësimit</w:t>
      </w:r>
      <w:r>
        <w:rPr>
          <w:spacing w:val="-4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NSH,</w:t>
      </w:r>
    </w:p>
    <w:p w:rsidR="00F8646F" w:rsidRDefault="00F8646F">
      <w:pPr>
        <w:pStyle w:val="BodyText"/>
        <w:spacing w:before="10"/>
        <w:rPr>
          <w:sz w:val="16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0"/>
        <w:jc w:val="both"/>
      </w:pPr>
      <w:r>
        <w:t>Vendimin eventual për ndërprerjen e marrëdhënies së punës</w:t>
      </w:r>
      <w:r>
        <w:rPr>
          <w:spacing w:val="1"/>
        </w:rPr>
        <w:t xml:space="preserve"> </w:t>
      </w:r>
      <w:r>
        <w:t xml:space="preserve">për </w:t>
      </w:r>
      <w:proofErr w:type="spellStart"/>
      <w:r>
        <w:t>përiudhën</w:t>
      </w:r>
      <w:proofErr w:type="spellEnd"/>
      <w:r>
        <w:t xml:space="preserve"> 1989-1999, gjatë</w:t>
      </w:r>
      <w:r>
        <w:rPr>
          <w:spacing w:val="1"/>
        </w:rPr>
        <w:t xml:space="preserve"> </w:t>
      </w:r>
      <w:r>
        <w:t>aplikimit të masave të dhunshme diskriminuese nga ish Kuvendi i Republikës së Serbisë (nëse</w:t>
      </w:r>
      <w:r>
        <w:rPr>
          <w:spacing w:val="1"/>
        </w:rPr>
        <w:t xml:space="preserve"> </w:t>
      </w:r>
      <w:r>
        <w:t>posedojnë</w:t>
      </w:r>
      <w:r>
        <w:rPr>
          <w:spacing w:val="-3"/>
        </w:rPr>
        <w:t xml:space="preserve"> </w:t>
      </w:r>
      <w:proofErr w:type="spellStart"/>
      <w:r>
        <w:t>këte</w:t>
      </w:r>
      <w:proofErr w:type="spellEnd"/>
      <w:r>
        <w:rPr>
          <w:spacing w:val="-2"/>
        </w:rPr>
        <w:t xml:space="preserve"> </w:t>
      </w:r>
      <w:r>
        <w:t>vendim),</w:t>
      </w:r>
    </w:p>
    <w:p w:rsidR="00F8646F" w:rsidRDefault="00F8646F">
      <w:pPr>
        <w:pStyle w:val="BodyText"/>
        <w:spacing w:before="6"/>
        <w:rPr>
          <w:sz w:val="16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  <w:spacing w:line="273" w:lineRule="auto"/>
        <w:ind w:right="116"/>
        <w:jc w:val="both"/>
      </w:pPr>
      <w:r>
        <w:t xml:space="preserve">Dokumentet në komunat </w:t>
      </w:r>
      <w:proofErr w:type="spellStart"/>
      <w:r>
        <w:t>përkatëse,Dep.për</w:t>
      </w:r>
      <w:proofErr w:type="spellEnd"/>
      <w:r>
        <w:t xml:space="preserve"> çështje sociale për të rënët në Luftën e Kosovës</w:t>
      </w:r>
      <w:r>
        <w:rPr>
          <w:spacing w:val="1"/>
        </w:rPr>
        <w:t xml:space="preserve"> </w:t>
      </w:r>
      <w:r>
        <w:t>1997-1999,</w:t>
      </w:r>
      <w:r>
        <w:rPr>
          <w:spacing w:val="-1"/>
        </w:rPr>
        <w:t xml:space="preserve"> </w:t>
      </w:r>
      <w:r>
        <w:t>qoftë</w:t>
      </w:r>
      <w:r>
        <w:rPr>
          <w:spacing w:val="-2"/>
        </w:rPr>
        <w:t xml:space="preserve"> </w:t>
      </w:r>
      <w:proofErr w:type="spellStart"/>
      <w:r>
        <w:t>luftetarë</w:t>
      </w:r>
      <w:proofErr w:type="spellEnd"/>
      <w:r>
        <w:rPr>
          <w:spacing w:val="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lirisë,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edhe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viktimave</w:t>
      </w:r>
      <w:r>
        <w:rPr>
          <w:spacing w:val="-3"/>
        </w:rPr>
        <w:t xml:space="preserve"> </w:t>
      </w:r>
      <w:r>
        <w:t>civile,</w:t>
      </w:r>
    </w:p>
    <w:p w:rsidR="00F8646F" w:rsidRDefault="00F8646F">
      <w:pPr>
        <w:pStyle w:val="BodyText"/>
        <w:spacing w:before="9"/>
        <w:rPr>
          <w:sz w:val="16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5"/>
        <w:jc w:val="both"/>
      </w:pPr>
      <w:r>
        <w:t>Çfarëdo</w:t>
      </w:r>
      <w:r>
        <w:rPr>
          <w:spacing w:val="1"/>
        </w:rPr>
        <w:t xml:space="preserve"> </w:t>
      </w:r>
      <w:r>
        <w:t>dokumentacioni</w:t>
      </w:r>
      <w:r>
        <w:rPr>
          <w:spacing w:val="1"/>
        </w:rPr>
        <w:t xml:space="preserve"> </w:t>
      </w:r>
      <w:r>
        <w:t>tjetër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cili</w:t>
      </w:r>
      <w:r>
        <w:rPr>
          <w:spacing w:val="1"/>
        </w:rPr>
        <w:t xml:space="preserve"> </w:t>
      </w:r>
      <w:r>
        <w:t>dëshmon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arsyeton</w:t>
      </w:r>
      <w:r>
        <w:rPr>
          <w:spacing w:val="1"/>
        </w:rPr>
        <w:t xml:space="preserve"> </w:t>
      </w:r>
      <w:r>
        <w:t>pretendimin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drejtën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punëtorëve për t’u përfshirë në Listën fillestare në formatin </w:t>
      </w:r>
      <w:proofErr w:type="spellStart"/>
      <w:r>
        <w:t>tabelar</w:t>
      </w:r>
      <w:proofErr w:type="spellEnd"/>
      <w:r>
        <w:t xml:space="preserve"> </w:t>
      </w:r>
      <w:proofErr w:type="spellStart"/>
      <w:r>
        <w:t>excel</w:t>
      </w:r>
      <w:proofErr w:type="spellEnd"/>
      <w:r>
        <w:rPr>
          <w:spacing w:val="1"/>
        </w:rPr>
        <w:t xml:space="preserve"> </w:t>
      </w:r>
      <w:r>
        <w:t>që do të hartohet nga</w:t>
      </w:r>
      <w:r>
        <w:rPr>
          <w:spacing w:val="1"/>
        </w:rPr>
        <w:t xml:space="preserve"> </w:t>
      </w:r>
      <w:proofErr w:type="spellStart"/>
      <w:r>
        <w:t>menagjmenti</w:t>
      </w:r>
      <w:proofErr w:type="spellEnd"/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sindikata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NSH</w:t>
      </w:r>
      <w:r>
        <w:rPr>
          <w:spacing w:val="-2"/>
        </w:rPr>
        <w:t xml:space="preserve"> </w:t>
      </w:r>
      <w:r>
        <w:t>përkatëse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bashkëpunim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BSPK-në.</w:t>
      </w:r>
    </w:p>
    <w:p w:rsidR="00F8646F" w:rsidRDefault="00F8646F">
      <w:pPr>
        <w:pStyle w:val="BodyText"/>
        <w:spacing w:before="6"/>
        <w:rPr>
          <w:sz w:val="16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</w:pPr>
      <w:r>
        <w:t>Ekstrakti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lindjes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kopjet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lejes</w:t>
      </w:r>
      <w:r>
        <w:rPr>
          <w:spacing w:val="-3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njoftimit,</w:t>
      </w:r>
    </w:p>
    <w:p w:rsidR="00F8646F" w:rsidRDefault="00F8646F">
      <w:pPr>
        <w:pStyle w:val="BodyText"/>
        <w:spacing w:before="9"/>
        <w:rPr>
          <w:sz w:val="19"/>
        </w:rPr>
      </w:pPr>
    </w:p>
    <w:p w:rsidR="00F8646F" w:rsidRDefault="00B52BBA">
      <w:pPr>
        <w:pStyle w:val="ListParagraph"/>
        <w:numPr>
          <w:ilvl w:val="0"/>
          <w:numId w:val="1"/>
        </w:numPr>
        <w:tabs>
          <w:tab w:val="left" w:pos="821"/>
        </w:tabs>
      </w:pPr>
      <w:r>
        <w:t>Numrat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kontaktues</w:t>
      </w:r>
    </w:p>
    <w:p w:rsidR="00F8646F" w:rsidRDefault="00F8646F">
      <w:pPr>
        <w:pStyle w:val="BodyText"/>
        <w:spacing w:before="8"/>
        <w:rPr>
          <w:sz w:val="19"/>
        </w:rPr>
      </w:pPr>
    </w:p>
    <w:p w:rsidR="00F8646F" w:rsidRDefault="00B52BBA">
      <w:pPr>
        <w:pStyle w:val="BodyText"/>
        <w:spacing w:line="273" w:lineRule="auto"/>
        <w:ind w:left="460" w:right="106"/>
      </w:pPr>
      <w:r>
        <w:t>Të</w:t>
      </w:r>
      <w:r>
        <w:rPr>
          <w:spacing w:val="1"/>
        </w:rPr>
        <w:t xml:space="preserve"> </w:t>
      </w:r>
      <w:r>
        <w:t>gjitha</w:t>
      </w:r>
      <w:r>
        <w:rPr>
          <w:spacing w:val="1"/>
        </w:rPr>
        <w:t xml:space="preserve"> </w:t>
      </w:r>
      <w:r>
        <w:t>dokumentet që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dorëzohen</w:t>
      </w:r>
      <w:r>
        <w:rPr>
          <w:spacing w:val="1"/>
        </w:rPr>
        <w:t xml:space="preserve"> </w:t>
      </w:r>
      <w:r>
        <w:t>duhet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jenë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proofErr w:type="spellStart"/>
      <w:r>
        <w:t>noterizuara</w:t>
      </w:r>
      <w:proofErr w:type="spellEnd"/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noteri</w:t>
      </w:r>
      <w:r>
        <w:rPr>
          <w:spacing w:val="49"/>
        </w:rPr>
        <w:t xml:space="preserve"> </w:t>
      </w:r>
      <w:r>
        <w:t>kompetent,</w:t>
      </w:r>
      <w:r>
        <w:rPr>
          <w:spacing w:val="-47"/>
        </w:rPr>
        <w:t xml:space="preserve"> </w:t>
      </w:r>
      <w:proofErr w:type="spellStart"/>
      <w:r>
        <w:t>përveq</w:t>
      </w:r>
      <w:proofErr w:type="spellEnd"/>
      <w:r>
        <w:rPr>
          <w:spacing w:val="-3"/>
        </w:rPr>
        <w:t xml:space="preserve"> </w:t>
      </w:r>
      <w:r>
        <w:t>lejes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njoftimit.</w:t>
      </w:r>
    </w:p>
    <w:p w:rsidR="00F8646F" w:rsidRDefault="00F8646F">
      <w:pPr>
        <w:pStyle w:val="BodyText"/>
        <w:spacing w:before="9"/>
        <w:rPr>
          <w:sz w:val="16"/>
        </w:rPr>
      </w:pPr>
    </w:p>
    <w:p w:rsidR="00F8646F" w:rsidRDefault="00B52BBA" w:rsidP="00FC30B8">
      <w:pPr>
        <w:pStyle w:val="Heading1"/>
        <w:spacing w:line="278" w:lineRule="auto"/>
        <w:rPr>
          <w:b w:val="0"/>
          <w:sz w:val="16"/>
        </w:rPr>
      </w:pPr>
      <w:r>
        <w:t>Dokumentacioni</w:t>
      </w:r>
      <w:r>
        <w:rPr>
          <w:spacing w:val="22"/>
        </w:rPr>
        <w:t xml:space="preserve"> </w:t>
      </w:r>
      <w:r>
        <w:t>dorëzohet</w:t>
      </w:r>
      <w:r>
        <w:rPr>
          <w:spacing w:val="36"/>
        </w:rPr>
        <w:t xml:space="preserve"> </w:t>
      </w:r>
      <w:r>
        <w:t>në</w:t>
      </w:r>
      <w:r>
        <w:rPr>
          <w:spacing w:val="35"/>
        </w:rPr>
        <w:t xml:space="preserve"> </w:t>
      </w:r>
      <w:r>
        <w:t>Bashkimin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Sindikatave</w:t>
      </w:r>
      <w:r>
        <w:rPr>
          <w:spacing w:val="34"/>
        </w:rPr>
        <w:t xml:space="preserve"> </w:t>
      </w:r>
      <w:r>
        <w:t>të</w:t>
      </w:r>
      <w:r>
        <w:rPr>
          <w:spacing w:val="36"/>
        </w:rPr>
        <w:t xml:space="preserve"> </w:t>
      </w:r>
      <w:r>
        <w:t>Pavarura</w:t>
      </w:r>
      <w:r>
        <w:rPr>
          <w:spacing w:val="36"/>
        </w:rPr>
        <w:t xml:space="preserve"> </w:t>
      </w:r>
      <w:r>
        <w:t>të</w:t>
      </w:r>
      <w:r>
        <w:rPr>
          <w:spacing w:val="36"/>
        </w:rPr>
        <w:t xml:space="preserve"> </w:t>
      </w:r>
      <w:r w:rsidR="00FC30B8">
        <w:t xml:space="preserve">Kosovës, rr. “Bulevardi </w:t>
      </w:r>
      <w:proofErr w:type="spellStart"/>
      <w:r w:rsidR="00FC30B8">
        <w:t>Bill</w:t>
      </w:r>
      <w:proofErr w:type="spellEnd"/>
      <w:r w:rsidR="00FC30B8">
        <w:t xml:space="preserve"> </w:t>
      </w:r>
      <w:proofErr w:type="spellStart"/>
      <w:r w:rsidR="00FC30B8">
        <w:t>Klinton</w:t>
      </w:r>
      <w:proofErr w:type="spellEnd"/>
      <w:r w:rsidR="00FC30B8">
        <w:t>” nr.60, 10000, Prishtinë, personalisht apo përmes postës.</w:t>
      </w:r>
    </w:p>
    <w:p w:rsidR="00FC30B8" w:rsidRDefault="00B52BBA" w:rsidP="00FC30B8">
      <w:pPr>
        <w:pStyle w:val="BodyText"/>
        <w:ind w:left="100" w:right="279"/>
      </w:pPr>
      <w:r>
        <w:t xml:space="preserve">Afati për dorëzimin e dokumentacionit të punëtorëve është </w:t>
      </w:r>
      <w:r w:rsidR="00FC30B8">
        <w:t>15</w:t>
      </w:r>
      <w:r>
        <w:t xml:space="preserve"> ditë nga</w:t>
      </w:r>
      <w:r w:rsidR="00FC30B8">
        <w:t xml:space="preserve"> data e publikimit të njoftimeve në mjetet e shkruara të informimit publik.</w:t>
      </w:r>
    </w:p>
    <w:sectPr w:rsidR="00FC30B8">
      <w:type w:val="continuous"/>
      <w:pgSz w:w="12240" w:h="15840"/>
      <w:pgMar w:top="1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7615"/>
    <w:multiLevelType w:val="hybridMultilevel"/>
    <w:tmpl w:val="C0A07260"/>
    <w:lvl w:ilvl="0" w:tplc="2A429F10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A5FC63DE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DBBA25FA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2D768FAC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3DDA1EE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B75CB39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ECEA58EA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A01E1DDA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808E3D6C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F"/>
    <w:rsid w:val="00B11601"/>
    <w:rsid w:val="00B52BBA"/>
    <w:rsid w:val="00D37F59"/>
    <w:rsid w:val="00F8646F"/>
    <w:rsid w:val="00F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0B163-45E7-47CD-9C66-E739A43F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1"/>
    <w:qFormat/>
    <w:pPr>
      <w:ind w:left="100" w:righ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3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B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mbështjetje të nenit 10, pika 10</vt:lpstr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mbështjetje të nenit 10, pika 10</dc:title>
  <dc:creator>Fujitsu</dc:creator>
  <cp:lastModifiedBy>Arben Neziri</cp:lastModifiedBy>
  <cp:revision>7</cp:revision>
  <cp:lastPrinted>2022-07-18T13:01:00Z</cp:lastPrinted>
  <dcterms:created xsi:type="dcterms:W3CDTF">2022-07-18T12:59:00Z</dcterms:created>
  <dcterms:modified xsi:type="dcterms:W3CDTF">2022-07-18T13:08:00Z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