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7BC50" w14:textId="77777777" w:rsidR="006A6B8E" w:rsidRPr="006A6B8E" w:rsidRDefault="006A6B8E" w:rsidP="00C11B57">
      <w:pPr>
        <w:pStyle w:val="Header"/>
        <w:jc w:val="center"/>
        <w:rPr>
          <w:rFonts w:ascii="Times New Roman" w:hAnsi="Times New Roman"/>
          <w:b/>
          <w:sz w:val="24"/>
          <w:szCs w:val="24"/>
          <w:lang w:val="sr-Latn-RS"/>
        </w:rPr>
      </w:pPr>
      <w:r w:rsidRPr="006A6B8E">
        <w:rPr>
          <w:rFonts w:ascii="Times New Roman" w:hAnsi="Times New Roman"/>
          <w:noProof/>
          <w:sz w:val="24"/>
          <w:szCs w:val="24"/>
          <w:lang w:val="sr-Latn-RS" w:eastAsia="en-GB"/>
        </w:rPr>
        <w:drawing>
          <wp:inline distT="0" distB="0" distL="0" distR="0" wp14:anchorId="4B56F105" wp14:editId="616927DA">
            <wp:extent cx="2986744" cy="733424"/>
            <wp:effectExtent l="0" t="0" r="0" b="3810"/>
            <wp:docPr id="1" name="Picture 1" descr="AKP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KP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9012" cy="773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5902958" w14:textId="77777777" w:rsidR="006A6B8E" w:rsidRPr="006A6B8E" w:rsidRDefault="006A6B8E" w:rsidP="00C11B57">
      <w:pPr>
        <w:jc w:val="center"/>
        <w:rPr>
          <w:rFonts w:ascii="Times New Roman" w:hAnsi="Times New Roman"/>
          <w:b/>
          <w:sz w:val="24"/>
          <w:szCs w:val="24"/>
          <w:lang w:val="sr-Latn-RS"/>
        </w:rPr>
      </w:pPr>
    </w:p>
    <w:p w14:paraId="468EFE8B" w14:textId="169A0325" w:rsidR="006A6B8E" w:rsidRPr="006A6B8E" w:rsidRDefault="006A6B8E" w:rsidP="00C11B57">
      <w:pPr>
        <w:rPr>
          <w:rFonts w:ascii="Times New Roman" w:hAnsi="Times New Roman"/>
          <w:sz w:val="24"/>
          <w:szCs w:val="24"/>
          <w:lang w:val="sr-Latn-RS"/>
        </w:rPr>
      </w:pPr>
      <w:r w:rsidRPr="006A6B8E">
        <w:rPr>
          <w:rFonts w:ascii="Times New Roman" w:hAnsi="Times New Roman"/>
          <w:sz w:val="24"/>
          <w:szCs w:val="24"/>
          <w:lang w:val="sr-Latn-RS"/>
        </w:rPr>
        <w:t>Upravni odbor Kosovske agencije za privatizaciju (KAP),</w:t>
      </w:r>
    </w:p>
    <w:p w14:paraId="76C7F1B6" w14:textId="77777777" w:rsidR="006A6B8E" w:rsidRPr="006A6B8E" w:rsidRDefault="006A6B8E" w:rsidP="00C11B57">
      <w:pPr>
        <w:rPr>
          <w:rFonts w:ascii="Times New Roman" w:hAnsi="Times New Roman"/>
          <w:sz w:val="24"/>
          <w:szCs w:val="24"/>
          <w:lang w:val="sr-Latn-RS"/>
        </w:rPr>
      </w:pPr>
    </w:p>
    <w:p w14:paraId="6F90BD70" w14:textId="3BDF70FA" w:rsidR="006A6B8E" w:rsidRPr="006A6B8E" w:rsidRDefault="006A6B8E" w:rsidP="00C11B57">
      <w:pPr>
        <w:rPr>
          <w:rFonts w:ascii="Times New Roman" w:hAnsi="Times New Roman"/>
          <w:sz w:val="24"/>
          <w:szCs w:val="24"/>
          <w:lang w:val="sr-Latn-RS"/>
        </w:rPr>
      </w:pPr>
      <w:r w:rsidRPr="006A6B8E">
        <w:rPr>
          <w:rFonts w:ascii="Times New Roman" w:hAnsi="Times New Roman"/>
          <w:sz w:val="24"/>
          <w:szCs w:val="24"/>
          <w:lang w:val="sr-Latn-RS"/>
        </w:rPr>
        <w:t xml:space="preserve">U skladu sa članovima 6.1.14, 15.2.1 Zakona o </w:t>
      </w:r>
      <w:r>
        <w:rPr>
          <w:rFonts w:ascii="Times New Roman" w:hAnsi="Times New Roman"/>
          <w:sz w:val="24"/>
          <w:szCs w:val="24"/>
          <w:lang w:val="sr-Latn-RS"/>
        </w:rPr>
        <w:t>KAP-u</w:t>
      </w:r>
      <w:r w:rsidRPr="006A6B8E">
        <w:rPr>
          <w:rFonts w:ascii="Times New Roman" w:hAnsi="Times New Roman"/>
          <w:sz w:val="24"/>
          <w:szCs w:val="24"/>
          <w:lang w:val="sr-Latn-RS"/>
        </w:rPr>
        <w:t>,</w:t>
      </w:r>
    </w:p>
    <w:p w14:paraId="1EC0684D" w14:textId="77777777" w:rsidR="006A6B8E" w:rsidRPr="006A6B8E" w:rsidRDefault="006A6B8E" w:rsidP="00C11B57">
      <w:pPr>
        <w:rPr>
          <w:rFonts w:ascii="Times New Roman" w:hAnsi="Times New Roman"/>
          <w:sz w:val="24"/>
          <w:szCs w:val="24"/>
          <w:lang w:val="sr-Latn-RS"/>
        </w:rPr>
      </w:pPr>
    </w:p>
    <w:p w14:paraId="566E1A21" w14:textId="0F60512D" w:rsidR="006A6B8E" w:rsidRPr="006A6B8E" w:rsidRDefault="006A6B8E" w:rsidP="00C11B57">
      <w:pPr>
        <w:rPr>
          <w:rFonts w:ascii="Times New Roman" w:hAnsi="Times New Roman"/>
          <w:sz w:val="24"/>
          <w:szCs w:val="24"/>
          <w:lang w:val="sr-Latn-RS"/>
        </w:rPr>
      </w:pPr>
      <w:r w:rsidRPr="006A6B8E">
        <w:rPr>
          <w:rFonts w:ascii="Times New Roman" w:hAnsi="Times New Roman"/>
          <w:sz w:val="24"/>
          <w:szCs w:val="24"/>
          <w:lang w:val="sr-Latn-RS"/>
        </w:rPr>
        <w:t xml:space="preserve">U skladu sa članovima 18, 19 i 28 </w:t>
      </w:r>
      <w:r w:rsidR="00E03B14">
        <w:rPr>
          <w:rFonts w:ascii="Times New Roman" w:hAnsi="Times New Roman"/>
          <w:sz w:val="24"/>
          <w:szCs w:val="24"/>
          <w:lang w:val="sr-Latn-RS"/>
        </w:rPr>
        <w:t>Prilog</w:t>
      </w:r>
      <w:r w:rsidRPr="006A6B8E">
        <w:rPr>
          <w:rFonts w:ascii="Times New Roman" w:hAnsi="Times New Roman"/>
          <w:sz w:val="24"/>
          <w:szCs w:val="24"/>
          <w:lang w:val="sr-Latn-RS"/>
        </w:rPr>
        <w:t xml:space="preserve">a Zakona o </w:t>
      </w:r>
      <w:r>
        <w:rPr>
          <w:rFonts w:ascii="Times New Roman" w:hAnsi="Times New Roman"/>
          <w:sz w:val="24"/>
          <w:szCs w:val="24"/>
          <w:lang w:val="sr-Latn-RS"/>
        </w:rPr>
        <w:t>KAP-u</w:t>
      </w:r>
      <w:r w:rsidRPr="006A6B8E">
        <w:rPr>
          <w:rFonts w:ascii="Times New Roman" w:hAnsi="Times New Roman"/>
          <w:sz w:val="24"/>
          <w:szCs w:val="24"/>
          <w:lang w:val="sr-Latn-RS"/>
        </w:rPr>
        <w:t>,</w:t>
      </w:r>
    </w:p>
    <w:p w14:paraId="58ED3AC1" w14:textId="77777777" w:rsidR="006A6B8E" w:rsidRPr="006A6B8E" w:rsidRDefault="006A6B8E" w:rsidP="00C11B57">
      <w:pPr>
        <w:rPr>
          <w:rFonts w:ascii="Times New Roman" w:hAnsi="Times New Roman"/>
          <w:sz w:val="24"/>
          <w:szCs w:val="24"/>
          <w:lang w:val="sr-Latn-RS"/>
        </w:rPr>
      </w:pPr>
    </w:p>
    <w:p w14:paraId="1FF3E4FE" w14:textId="03A64E09" w:rsidR="006A6B8E" w:rsidRPr="006A6B8E" w:rsidRDefault="006A6B8E" w:rsidP="00C11B57">
      <w:pPr>
        <w:rPr>
          <w:rFonts w:ascii="Times New Roman" w:hAnsi="Times New Roman"/>
          <w:sz w:val="24"/>
          <w:szCs w:val="24"/>
          <w:lang w:val="sr-Latn-RS"/>
        </w:rPr>
      </w:pPr>
      <w:r w:rsidRPr="006A6B8E">
        <w:rPr>
          <w:rFonts w:ascii="Times New Roman" w:hAnsi="Times New Roman"/>
          <w:sz w:val="24"/>
          <w:szCs w:val="24"/>
          <w:lang w:val="sr-Latn-RS"/>
        </w:rPr>
        <w:t>U skladu sa članom 3.10.1 Uredbe br.</w:t>
      </w:r>
      <w:r w:rsidRPr="006A6B8E">
        <w:rPr>
          <w:lang w:val="sr-Latn-RS"/>
        </w:rPr>
        <w:t xml:space="preserve"> </w:t>
      </w:r>
      <w:r w:rsidRPr="006A6B8E">
        <w:rPr>
          <w:rFonts w:ascii="Times New Roman" w:hAnsi="Times New Roman"/>
          <w:sz w:val="24"/>
          <w:szCs w:val="24"/>
          <w:lang w:val="sr-Latn-RS"/>
        </w:rPr>
        <w:t xml:space="preserve">08-2023 o politikama i procedurama likvidacije koje je Upravni odbor </w:t>
      </w:r>
      <w:r>
        <w:rPr>
          <w:rFonts w:ascii="Times New Roman" w:hAnsi="Times New Roman"/>
          <w:sz w:val="24"/>
          <w:szCs w:val="24"/>
          <w:lang w:val="sr-Latn-RS"/>
        </w:rPr>
        <w:t>usvojio</w:t>
      </w:r>
      <w:r w:rsidRPr="006A6B8E">
        <w:rPr>
          <w:rFonts w:ascii="Times New Roman" w:hAnsi="Times New Roman"/>
          <w:sz w:val="24"/>
          <w:szCs w:val="24"/>
          <w:lang w:val="sr-Latn-RS"/>
        </w:rPr>
        <w:t xml:space="preserve"> 16. maja 2025. godine:</w:t>
      </w:r>
    </w:p>
    <w:p w14:paraId="6AA4A6CF" w14:textId="77777777" w:rsidR="006A6B8E" w:rsidRPr="006A6B8E" w:rsidRDefault="006A6B8E" w:rsidP="00C11B57">
      <w:pPr>
        <w:rPr>
          <w:rFonts w:ascii="Times New Roman" w:hAnsi="Times New Roman"/>
          <w:sz w:val="24"/>
          <w:szCs w:val="24"/>
          <w:lang w:val="sr-Latn-RS"/>
        </w:rPr>
      </w:pPr>
    </w:p>
    <w:p w14:paraId="49A0386D" w14:textId="171FF919" w:rsidR="006A6B8E" w:rsidRPr="006A6B8E" w:rsidRDefault="006A6B8E" w:rsidP="00C11B57">
      <w:pPr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sz w:val="24"/>
          <w:szCs w:val="24"/>
          <w:lang w:val="sr-Latn-RS"/>
        </w:rPr>
        <w:t>Usvaja</w:t>
      </w:r>
      <w:r w:rsidRPr="006A6B8E">
        <w:rPr>
          <w:rFonts w:ascii="Times New Roman" w:hAnsi="Times New Roman"/>
          <w:sz w:val="24"/>
          <w:szCs w:val="24"/>
          <w:lang w:val="sr-Latn-RS"/>
        </w:rPr>
        <w:t>:</w:t>
      </w:r>
    </w:p>
    <w:p w14:paraId="22A196A6" w14:textId="77777777" w:rsidR="006A6B8E" w:rsidRPr="006A6B8E" w:rsidRDefault="006A6B8E" w:rsidP="00C11B57">
      <w:pPr>
        <w:jc w:val="center"/>
        <w:rPr>
          <w:rFonts w:ascii="Times New Roman" w:hAnsi="Times New Roman"/>
          <w:b/>
          <w:sz w:val="24"/>
          <w:szCs w:val="24"/>
          <w:lang w:val="sr-Latn-RS"/>
        </w:rPr>
      </w:pPr>
    </w:p>
    <w:p w14:paraId="2C1D2B1C" w14:textId="77777777" w:rsidR="006A6B8E" w:rsidRPr="006A6B8E" w:rsidRDefault="006A6B8E" w:rsidP="00C11B57">
      <w:pPr>
        <w:pStyle w:val="Heading1"/>
        <w:spacing w:before="0" w:after="0"/>
        <w:jc w:val="center"/>
        <w:rPr>
          <w:rFonts w:ascii="Times New Roman" w:hAnsi="Times New Roman"/>
          <w:sz w:val="24"/>
          <w:szCs w:val="24"/>
          <w:lang w:val="sr-Latn-RS"/>
        </w:rPr>
      </w:pPr>
      <w:bookmarkStart w:id="0" w:name="_Toc444674970"/>
      <w:bookmarkStart w:id="1" w:name="_Toc444674986"/>
      <w:bookmarkStart w:id="2" w:name="_Toc444675115"/>
      <w:bookmarkStart w:id="3" w:name="_Toc444675834"/>
    </w:p>
    <w:p w14:paraId="20C8F95F" w14:textId="77777777" w:rsidR="006A6B8E" w:rsidRDefault="006A6B8E" w:rsidP="00C11B57">
      <w:pPr>
        <w:jc w:val="center"/>
        <w:rPr>
          <w:rFonts w:ascii="Times New Roman" w:hAnsi="Times New Roman"/>
          <w:b/>
          <w:sz w:val="28"/>
          <w:szCs w:val="28"/>
          <w:lang w:val="sr-Latn-RS"/>
        </w:rPr>
      </w:pPr>
      <w:r w:rsidRPr="006A6B8E">
        <w:rPr>
          <w:rFonts w:ascii="Times New Roman" w:hAnsi="Times New Roman"/>
          <w:b/>
          <w:sz w:val="28"/>
          <w:szCs w:val="28"/>
          <w:lang w:val="sr-Latn-RS"/>
        </w:rPr>
        <w:t>UREDB</w:t>
      </w:r>
      <w:r>
        <w:rPr>
          <w:rFonts w:ascii="Times New Roman" w:hAnsi="Times New Roman"/>
          <w:b/>
          <w:sz w:val="28"/>
          <w:szCs w:val="28"/>
          <w:lang w:val="sr-Latn-RS"/>
        </w:rPr>
        <w:t>U</w:t>
      </w:r>
      <w:r w:rsidRPr="006A6B8E">
        <w:rPr>
          <w:rFonts w:ascii="Times New Roman" w:hAnsi="Times New Roman"/>
          <w:b/>
          <w:sz w:val="28"/>
          <w:szCs w:val="28"/>
          <w:lang w:val="sr-Latn-RS"/>
        </w:rPr>
        <w:t xml:space="preserve"> BR. 03/2025 </w:t>
      </w:r>
    </w:p>
    <w:p w14:paraId="33F7F9F3" w14:textId="5CA51B13" w:rsidR="006A6B8E" w:rsidRPr="006A6B8E" w:rsidRDefault="006A6B8E" w:rsidP="006A6B8E">
      <w:pPr>
        <w:jc w:val="center"/>
        <w:rPr>
          <w:rFonts w:ascii="Times New Roman" w:hAnsi="Times New Roman"/>
          <w:b/>
          <w:sz w:val="28"/>
          <w:szCs w:val="28"/>
          <w:lang w:val="sr-Latn-RS"/>
        </w:rPr>
      </w:pPr>
      <w:r w:rsidRPr="006A6B8E">
        <w:rPr>
          <w:rFonts w:ascii="Times New Roman" w:hAnsi="Times New Roman"/>
          <w:b/>
          <w:sz w:val="28"/>
          <w:szCs w:val="28"/>
          <w:lang w:val="sr-Latn-RS"/>
        </w:rPr>
        <w:t>O</w:t>
      </w:r>
      <w:r>
        <w:rPr>
          <w:rFonts w:ascii="Times New Roman" w:hAnsi="Times New Roman"/>
          <w:b/>
          <w:sz w:val="28"/>
          <w:szCs w:val="28"/>
          <w:lang w:val="sr-Latn-RS"/>
        </w:rPr>
        <w:t xml:space="preserve"> </w:t>
      </w:r>
      <w:r w:rsidRPr="006A6B8E">
        <w:rPr>
          <w:rFonts w:ascii="Times New Roman" w:hAnsi="Times New Roman"/>
          <w:b/>
          <w:sz w:val="28"/>
          <w:szCs w:val="28"/>
          <w:lang w:val="sr-Latn-RS"/>
        </w:rPr>
        <w:t>ZAKUP</w:t>
      </w:r>
      <w:r>
        <w:rPr>
          <w:rFonts w:ascii="Times New Roman" w:hAnsi="Times New Roman"/>
          <w:b/>
          <w:sz w:val="28"/>
          <w:szCs w:val="28"/>
          <w:lang w:val="sr-Latn-RS"/>
        </w:rPr>
        <w:t>U</w:t>
      </w:r>
      <w:r w:rsidRPr="006A6B8E">
        <w:rPr>
          <w:rFonts w:ascii="Times New Roman" w:hAnsi="Times New Roman"/>
          <w:b/>
          <w:sz w:val="28"/>
          <w:szCs w:val="28"/>
          <w:lang w:val="sr-Latn-RS"/>
        </w:rPr>
        <w:t xml:space="preserve"> IMOVINE DRUŠTVENIH PREDUZEĆA</w:t>
      </w:r>
      <w:bookmarkEnd w:id="0"/>
      <w:bookmarkEnd w:id="1"/>
      <w:bookmarkEnd w:id="2"/>
      <w:bookmarkEnd w:id="3"/>
    </w:p>
    <w:p w14:paraId="4B3CB91E" w14:textId="77777777" w:rsidR="006A6B8E" w:rsidRPr="006A6B8E" w:rsidRDefault="006A6B8E" w:rsidP="00C11B57">
      <w:pPr>
        <w:jc w:val="center"/>
        <w:rPr>
          <w:rFonts w:ascii="Times New Roman" w:hAnsi="Times New Roman"/>
          <w:sz w:val="24"/>
          <w:szCs w:val="24"/>
          <w:lang w:val="sr-Latn-RS"/>
        </w:rPr>
      </w:pPr>
    </w:p>
    <w:p w14:paraId="73968591" w14:textId="77777777" w:rsidR="006A6B8E" w:rsidRPr="006A6B8E" w:rsidRDefault="006A6B8E" w:rsidP="00C11B57">
      <w:pPr>
        <w:jc w:val="center"/>
        <w:rPr>
          <w:rFonts w:ascii="Times New Roman" w:hAnsi="Times New Roman"/>
          <w:sz w:val="24"/>
          <w:szCs w:val="24"/>
          <w:lang w:val="sr-Latn-RS"/>
        </w:rPr>
      </w:pPr>
    </w:p>
    <w:p w14:paraId="708F0B6D" w14:textId="77777777" w:rsidR="006A6B8E" w:rsidRPr="006A6B8E" w:rsidRDefault="006A6B8E" w:rsidP="00C11B57">
      <w:pPr>
        <w:jc w:val="center"/>
        <w:rPr>
          <w:rFonts w:ascii="Times New Roman" w:hAnsi="Times New Roman"/>
          <w:sz w:val="24"/>
          <w:szCs w:val="24"/>
          <w:lang w:val="sr-Latn-RS"/>
        </w:rPr>
      </w:pPr>
    </w:p>
    <w:p w14:paraId="3AB64943" w14:textId="77777777" w:rsidR="006A6B8E" w:rsidRPr="006A6B8E" w:rsidRDefault="006A6B8E" w:rsidP="00C11B57">
      <w:pPr>
        <w:jc w:val="center"/>
        <w:rPr>
          <w:rFonts w:ascii="Times New Roman" w:hAnsi="Times New Roman"/>
          <w:sz w:val="24"/>
          <w:szCs w:val="24"/>
          <w:lang w:val="sr-Latn-RS"/>
        </w:rPr>
      </w:pPr>
    </w:p>
    <w:p w14:paraId="7E256222" w14:textId="77777777" w:rsidR="006A6B8E" w:rsidRPr="006A6B8E" w:rsidRDefault="006A6B8E" w:rsidP="00C11B57">
      <w:pPr>
        <w:jc w:val="center"/>
        <w:rPr>
          <w:rFonts w:ascii="Times New Roman" w:hAnsi="Times New Roman"/>
          <w:sz w:val="24"/>
          <w:szCs w:val="24"/>
          <w:lang w:val="sr-Latn-RS"/>
        </w:rPr>
      </w:pPr>
    </w:p>
    <w:p w14:paraId="7B32A789" w14:textId="77777777" w:rsidR="006A6B8E" w:rsidRPr="006A6B8E" w:rsidRDefault="006A6B8E" w:rsidP="00C11B57">
      <w:pPr>
        <w:jc w:val="center"/>
        <w:rPr>
          <w:rFonts w:ascii="Times New Roman" w:hAnsi="Times New Roman"/>
          <w:sz w:val="24"/>
          <w:szCs w:val="24"/>
          <w:lang w:val="sr-Latn-RS"/>
        </w:rPr>
      </w:pPr>
    </w:p>
    <w:p w14:paraId="61523644" w14:textId="77777777" w:rsidR="006A6B8E" w:rsidRPr="006A6B8E" w:rsidRDefault="006A6B8E" w:rsidP="00C11B57">
      <w:pPr>
        <w:jc w:val="center"/>
        <w:rPr>
          <w:rFonts w:ascii="Times New Roman" w:hAnsi="Times New Roman"/>
          <w:sz w:val="24"/>
          <w:szCs w:val="24"/>
          <w:lang w:val="sr-Latn-RS"/>
        </w:rPr>
      </w:pPr>
    </w:p>
    <w:p w14:paraId="29F8C684" w14:textId="77777777" w:rsidR="006A6B8E" w:rsidRPr="006A6B8E" w:rsidRDefault="006A6B8E" w:rsidP="00C11B57">
      <w:pPr>
        <w:jc w:val="center"/>
        <w:rPr>
          <w:rFonts w:ascii="Times New Roman" w:hAnsi="Times New Roman"/>
          <w:sz w:val="24"/>
          <w:szCs w:val="24"/>
          <w:lang w:val="sr-Latn-RS"/>
        </w:rPr>
      </w:pPr>
    </w:p>
    <w:p w14:paraId="47E47A70" w14:textId="77777777" w:rsidR="006A6B8E" w:rsidRPr="006A6B8E" w:rsidRDefault="006A6B8E" w:rsidP="00C11B57">
      <w:pPr>
        <w:jc w:val="center"/>
        <w:rPr>
          <w:rFonts w:ascii="Times New Roman" w:hAnsi="Times New Roman"/>
          <w:sz w:val="24"/>
          <w:szCs w:val="24"/>
          <w:lang w:val="sr-Latn-RS"/>
        </w:rPr>
      </w:pPr>
    </w:p>
    <w:p w14:paraId="2339F547" w14:textId="77777777" w:rsidR="006A6B8E" w:rsidRPr="006A6B8E" w:rsidRDefault="006A6B8E" w:rsidP="00C11B57">
      <w:pPr>
        <w:jc w:val="center"/>
        <w:rPr>
          <w:rFonts w:ascii="Times New Roman" w:hAnsi="Times New Roman"/>
          <w:sz w:val="24"/>
          <w:szCs w:val="24"/>
          <w:lang w:val="sr-Latn-RS"/>
        </w:rPr>
      </w:pPr>
    </w:p>
    <w:p w14:paraId="01836F6D" w14:textId="77777777" w:rsidR="006A6B8E" w:rsidRPr="006A6B8E" w:rsidRDefault="006A6B8E" w:rsidP="00C11B57">
      <w:pPr>
        <w:jc w:val="center"/>
        <w:rPr>
          <w:rFonts w:ascii="Times New Roman" w:hAnsi="Times New Roman"/>
          <w:sz w:val="24"/>
          <w:szCs w:val="24"/>
          <w:lang w:val="sr-Latn-RS"/>
        </w:rPr>
      </w:pPr>
    </w:p>
    <w:p w14:paraId="2A5658C7" w14:textId="77777777" w:rsidR="006A6B8E" w:rsidRPr="006A6B8E" w:rsidRDefault="006A6B8E" w:rsidP="00C11B57">
      <w:pPr>
        <w:jc w:val="center"/>
        <w:rPr>
          <w:rFonts w:ascii="Times New Roman" w:hAnsi="Times New Roman"/>
          <w:sz w:val="24"/>
          <w:szCs w:val="24"/>
          <w:lang w:val="sr-Latn-RS"/>
        </w:rPr>
      </w:pPr>
    </w:p>
    <w:p w14:paraId="4D989C44" w14:textId="77777777" w:rsidR="006A6B8E" w:rsidRPr="006A6B8E" w:rsidRDefault="006A6B8E" w:rsidP="00C11B57">
      <w:pPr>
        <w:jc w:val="center"/>
        <w:rPr>
          <w:rFonts w:ascii="Times New Roman" w:hAnsi="Times New Roman"/>
          <w:sz w:val="24"/>
          <w:szCs w:val="24"/>
          <w:lang w:val="sr-Latn-RS"/>
        </w:rPr>
      </w:pPr>
    </w:p>
    <w:p w14:paraId="72AFB71A" w14:textId="77777777" w:rsidR="006A6B8E" w:rsidRPr="006A6B8E" w:rsidRDefault="006A6B8E" w:rsidP="00C11B57">
      <w:pPr>
        <w:jc w:val="center"/>
        <w:rPr>
          <w:rFonts w:ascii="Times New Roman" w:hAnsi="Times New Roman"/>
          <w:sz w:val="24"/>
          <w:szCs w:val="24"/>
          <w:lang w:val="sr-Latn-RS"/>
        </w:rPr>
      </w:pPr>
    </w:p>
    <w:p w14:paraId="5A10533C" w14:textId="77777777" w:rsidR="006A6B8E" w:rsidRPr="006A6B8E" w:rsidRDefault="006A6B8E" w:rsidP="00C11B57">
      <w:pPr>
        <w:jc w:val="center"/>
        <w:rPr>
          <w:rFonts w:ascii="Times New Roman" w:hAnsi="Times New Roman"/>
          <w:sz w:val="24"/>
          <w:szCs w:val="24"/>
          <w:lang w:val="sr-Latn-RS"/>
        </w:rPr>
      </w:pPr>
    </w:p>
    <w:p w14:paraId="3F560920" w14:textId="77777777" w:rsidR="006A6B8E" w:rsidRPr="006A6B8E" w:rsidRDefault="006A6B8E" w:rsidP="00C11B57">
      <w:pPr>
        <w:jc w:val="center"/>
        <w:rPr>
          <w:rFonts w:ascii="Times New Roman" w:hAnsi="Times New Roman"/>
          <w:sz w:val="24"/>
          <w:szCs w:val="24"/>
          <w:lang w:val="sr-Latn-RS"/>
        </w:rPr>
      </w:pPr>
    </w:p>
    <w:p w14:paraId="62A8F2C7" w14:textId="77777777" w:rsidR="006A6B8E" w:rsidRPr="006A6B8E" w:rsidRDefault="006A6B8E" w:rsidP="00C11B57">
      <w:pPr>
        <w:jc w:val="center"/>
        <w:rPr>
          <w:rFonts w:ascii="Times New Roman" w:hAnsi="Times New Roman"/>
          <w:sz w:val="24"/>
          <w:szCs w:val="24"/>
          <w:lang w:val="sr-Latn-RS"/>
        </w:rPr>
      </w:pPr>
    </w:p>
    <w:p w14:paraId="0676BA8D" w14:textId="77777777" w:rsidR="006A6B8E" w:rsidRPr="006A6B8E" w:rsidRDefault="006A6B8E" w:rsidP="00C11B57">
      <w:pPr>
        <w:jc w:val="center"/>
        <w:rPr>
          <w:rFonts w:ascii="Times New Roman" w:hAnsi="Times New Roman"/>
          <w:sz w:val="24"/>
          <w:szCs w:val="24"/>
          <w:lang w:val="sr-Latn-RS"/>
        </w:rPr>
      </w:pPr>
    </w:p>
    <w:p w14:paraId="13DF692D" w14:textId="77777777" w:rsidR="006A6B8E" w:rsidRPr="006A6B8E" w:rsidRDefault="006A6B8E" w:rsidP="00C11B57">
      <w:pPr>
        <w:jc w:val="center"/>
        <w:rPr>
          <w:rFonts w:ascii="Times New Roman" w:hAnsi="Times New Roman"/>
          <w:sz w:val="24"/>
          <w:szCs w:val="24"/>
          <w:lang w:val="sr-Latn-RS"/>
        </w:rPr>
      </w:pPr>
    </w:p>
    <w:p w14:paraId="7CD28E6E" w14:textId="77777777" w:rsidR="006A6B8E" w:rsidRPr="006A6B8E" w:rsidRDefault="006A6B8E" w:rsidP="00C11B57">
      <w:pPr>
        <w:jc w:val="center"/>
        <w:rPr>
          <w:rFonts w:ascii="Times New Roman" w:hAnsi="Times New Roman"/>
          <w:sz w:val="24"/>
          <w:szCs w:val="24"/>
          <w:lang w:val="sr-Latn-RS"/>
        </w:rPr>
      </w:pPr>
    </w:p>
    <w:p w14:paraId="34AEFCCF" w14:textId="77777777" w:rsidR="006A6B8E" w:rsidRPr="006A6B8E" w:rsidRDefault="006A6B8E" w:rsidP="00C11B57">
      <w:pPr>
        <w:jc w:val="center"/>
        <w:rPr>
          <w:rFonts w:ascii="Times New Roman" w:hAnsi="Times New Roman"/>
          <w:sz w:val="24"/>
          <w:szCs w:val="24"/>
          <w:lang w:val="sr-Latn-RS"/>
        </w:rPr>
      </w:pPr>
    </w:p>
    <w:p w14:paraId="38256BF0" w14:textId="77777777" w:rsidR="006A6B8E" w:rsidRPr="006A6B8E" w:rsidRDefault="006A6B8E" w:rsidP="00C11B57">
      <w:pPr>
        <w:jc w:val="center"/>
        <w:rPr>
          <w:rFonts w:ascii="Times New Roman" w:hAnsi="Times New Roman"/>
          <w:sz w:val="24"/>
          <w:szCs w:val="24"/>
          <w:lang w:val="sr-Latn-RS"/>
        </w:rPr>
      </w:pPr>
    </w:p>
    <w:p w14:paraId="0EAAAEC2" w14:textId="77777777" w:rsidR="006A6B8E" w:rsidRPr="006A6B8E" w:rsidRDefault="006A6B8E" w:rsidP="00C11B57">
      <w:pPr>
        <w:jc w:val="center"/>
        <w:rPr>
          <w:rFonts w:ascii="Times New Roman" w:hAnsi="Times New Roman"/>
          <w:sz w:val="24"/>
          <w:szCs w:val="24"/>
          <w:lang w:val="sr-Latn-RS"/>
        </w:rPr>
      </w:pPr>
    </w:p>
    <w:p w14:paraId="0359E53C" w14:textId="2216A74E" w:rsidR="006A6B8E" w:rsidRPr="006A6B8E" w:rsidRDefault="006A6B8E" w:rsidP="006A6B8E">
      <w:pPr>
        <w:jc w:val="center"/>
        <w:rPr>
          <w:rFonts w:ascii="Times New Roman" w:hAnsi="Times New Roman"/>
          <w:b/>
          <w:sz w:val="24"/>
          <w:szCs w:val="24"/>
          <w:lang w:val="sr-Latn-RS"/>
        </w:rPr>
        <w:sectPr w:rsidR="006A6B8E" w:rsidRPr="006A6B8E" w:rsidSect="006E4BC2">
          <w:headerReference w:type="default" r:id="rId9"/>
          <w:footerReference w:type="default" r:id="rId10"/>
          <w:pgSz w:w="12240" w:h="15840" w:code="1"/>
          <w:pgMar w:top="1440" w:right="1440" w:bottom="1440" w:left="1440" w:header="720" w:footer="720" w:gutter="0"/>
          <w:pgNumType w:fmt="lowerRoman" w:start="1"/>
          <w:cols w:space="720"/>
          <w:docGrid w:linePitch="360"/>
        </w:sectPr>
      </w:pPr>
      <w:r w:rsidRPr="006A6B8E">
        <w:rPr>
          <w:rFonts w:ascii="Times New Roman" w:hAnsi="Times New Roman"/>
          <w:b/>
          <w:sz w:val="24"/>
          <w:szCs w:val="24"/>
          <w:lang w:val="sr-Latn-RS"/>
        </w:rPr>
        <w:t>16. maj 2025.</w:t>
      </w:r>
      <w:r>
        <w:rPr>
          <w:rFonts w:ascii="Times New Roman" w:hAnsi="Times New Roman"/>
          <w:b/>
          <w:sz w:val="24"/>
          <w:szCs w:val="24"/>
          <w:lang w:val="sr-Latn-RS"/>
        </w:rPr>
        <w:t xml:space="preserve"> godine</w:t>
      </w:r>
    </w:p>
    <w:sdt>
      <w:sdtPr>
        <w:rPr>
          <w:rFonts w:ascii="Times New Roman" w:eastAsia="MS Mincho" w:hAnsi="Times New Roman"/>
          <w:b w:val="0"/>
          <w:bCs w:val="0"/>
          <w:color w:val="auto"/>
          <w:kern w:val="18"/>
          <w:sz w:val="24"/>
          <w:szCs w:val="24"/>
          <w:lang w:val="sr-Latn-RS"/>
        </w:rPr>
        <w:id w:val="31467846"/>
        <w:docPartObj>
          <w:docPartGallery w:val="Table of Contents"/>
          <w:docPartUnique/>
        </w:docPartObj>
      </w:sdtPr>
      <w:sdtEndPr>
        <w:rPr>
          <w:rFonts w:ascii="Garamond" w:hAnsi="Garamond"/>
          <w:noProof/>
          <w:sz w:val="20"/>
          <w:szCs w:val="20"/>
        </w:rPr>
      </w:sdtEndPr>
      <w:sdtContent>
        <w:p w14:paraId="2ABBD04B" w14:textId="77777777" w:rsidR="006A6B8E" w:rsidRPr="00A95C36" w:rsidRDefault="006A6B8E" w:rsidP="00C11B57">
          <w:pPr>
            <w:pStyle w:val="TOCHeading"/>
            <w:spacing w:before="80" w:after="80" w:line="240" w:lineRule="auto"/>
            <w:rPr>
              <w:rFonts w:ascii="Times New Roman" w:hAnsi="Times New Roman"/>
              <w:sz w:val="24"/>
              <w:szCs w:val="24"/>
              <w:lang w:val="sr-Latn-RS"/>
            </w:rPr>
          </w:pPr>
          <w:r w:rsidRPr="00A95C36">
            <w:rPr>
              <w:rFonts w:ascii="Times New Roman" w:hAnsi="Times New Roman"/>
              <w:sz w:val="24"/>
              <w:szCs w:val="24"/>
              <w:lang w:val="sr-Latn-RS"/>
            </w:rPr>
            <w:t>SADRŽAJ:</w:t>
          </w:r>
        </w:p>
        <w:p w14:paraId="3EE10894" w14:textId="5E6AF30B" w:rsidR="002241FE" w:rsidRPr="00A95C36" w:rsidRDefault="006A6B8E">
          <w:pPr>
            <w:pStyle w:val="TOC1"/>
            <w:rPr>
              <w:rFonts w:eastAsiaTheme="minorEastAsia"/>
              <w:b w:val="0"/>
              <w:kern w:val="0"/>
              <w:lang w:val="en-GB" w:eastAsia="en-GB"/>
            </w:rPr>
          </w:pPr>
          <w:r w:rsidRPr="00A95C36">
            <w:rPr>
              <w:lang w:val="sr-Latn-RS"/>
            </w:rPr>
            <w:fldChar w:fldCharType="begin"/>
          </w:r>
          <w:r w:rsidRPr="00A95C36">
            <w:rPr>
              <w:lang w:val="sr-Latn-RS"/>
            </w:rPr>
            <w:instrText xml:space="preserve"> TOC \o "1-3" \h \z \u </w:instrText>
          </w:r>
          <w:r w:rsidRPr="00A95C36">
            <w:rPr>
              <w:lang w:val="sr-Latn-RS"/>
            </w:rPr>
            <w:fldChar w:fldCharType="separate"/>
          </w:r>
          <w:hyperlink w:anchor="_Toc200721673" w:history="1">
            <w:r w:rsidR="002241FE" w:rsidRPr="00A95C36">
              <w:rPr>
                <w:rStyle w:val="Hyperlink"/>
                <w:lang w:val="sr-Latn-RS"/>
              </w:rPr>
              <w:t>POGLAVLJE I OPŠTE ODREDBE</w:t>
            </w:r>
            <w:r w:rsidR="002241FE" w:rsidRPr="00A95C36">
              <w:rPr>
                <w:webHidden/>
              </w:rPr>
              <w:tab/>
            </w:r>
            <w:r w:rsidR="002241FE" w:rsidRPr="00A95C36">
              <w:rPr>
                <w:webHidden/>
              </w:rPr>
              <w:fldChar w:fldCharType="begin"/>
            </w:r>
            <w:r w:rsidR="002241FE" w:rsidRPr="00A95C36">
              <w:rPr>
                <w:webHidden/>
              </w:rPr>
              <w:instrText xml:space="preserve"> PAGEREF _Toc200721673 \h </w:instrText>
            </w:r>
            <w:r w:rsidR="002241FE" w:rsidRPr="00A95C36">
              <w:rPr>
                <w:webHidden/>
              </w:rPr>
            </w:r>
            <w:r w:rsidR="002241FE" w:rsidRPr="00A95C36">
              <w:rPr>
                <w:webHidden/>
              </w:rPr>
              <w:fldChar w:fldCharType="separate"/>
            </w:r>
            <w:r w:rsidR="002241FE" w:rsidRPr="00A95C36">
              <w:rPr>
                <w:webHidden/>
              </w:rPr>
              <w:t>1</w:t>
            </w:r>
            <w:r w:rsidR="002241FE" w:rsidRPr="00A95C36">
              <w:rPr>
                <w:webHidden/>
              </w:rPr>
              <w:fldChar w:fldCharType="end"/>
            </w:r>
          </w:hyperlink>
        </w:p>
        <w:p w14:paraId="5A12F2C0" w14:textId="3ED25659" w:rsidR="002241FE" w:rsidRPr="00A95C36" w:rsidRDefault="002241FE">
          <w:pPr>
            <w:pStyle w:val="TOC2"/>
            <w:tabs>
              <w:tab w:val="right" w:leader="dot" w:pos="9350"/>
            </w:tabs>
            <w:rPr>
              <w:rFonts w:ascii="Times New Roman" w:eastAsiaTheme="minorEastAsia" w:hAnsi="Times New Roman"/>
              <w:noProof/>
              <w:kern w:val="0"/>
              <w:sz w:val="24"/>
              <w:szCs w:val="24"/>
              <w:lang w:val="en-GB" w:eastAsia="en-GB"/>
            </w:rPr>
          </w:pPr>
          <w:hyperlink w:anchor="_Toc200721674" w:history="1">
            <w:r w:rsidRPr="00A95C36">
              <w:rPr>
                <w:rStyle w:val="Hyperlink"/>
                <w:rFonts w:ascii="Times New Roman" w:hAnsi="Times New Roman"/>
                <w:noProof/>
                <w:sz w:val="24"/>
                <w:szCs w:val="24"/>
                <w:lang w:val="sr-Latn-RS"/>
              </w:rPr>
              <w:t>Član 1 Svrha</w:t>
            </w:r>
            <w:r w:rsidRPr="00A95C36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A95C3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Pr="00A95C36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_Toc200721674 \h </w:instrText>
            </w:r>
            <w:r w:rsidRPr="00A95C36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A95C3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Pr="00A95C36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</w:t>
            </w:r>
            <w:r w:rsidRPr="00A95C3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F032A25" w14:textId="07713030" w:rsidR="002241FE" w:rsidRPr="00A95C36" w:rsidRDefault="002241FE">
          <w:pPr>
            <w:pStyle w:val="TOC2"/>
            <w:tabs>
              <w:tab w:val="right" w:leader="dot" w:pos="9350"/>
            </w:tabs>
            <w:rPr>
              <w:rFonts w:ascii="Times New Roman" w:eastAsiaTheme="minorEastAsia" w:hAnsi="Times New Roman"/>
              <w:noProof/>
              <w:kern w:val="0"/>
              <w:sz w:val="24"/>
              <w:szCs w:val="24"/>
              <w:lang w:val="en-GB" w:eastAsia="en-GB"/>
            </w:rPr>
          </w:pPr>
          <w:hyperlink w:anchor="_Toc200721677" w:history="1">
            <w:r w:rsidRPr="00A95C36">
              <w:rPr>
                <w:rStyle w:val="Hyperlink"/>
                <w:rFonts w:ascii="Times New Roman" w:hAnsi="Times New Roman"/>
                <w:noProof/>
                <w:sz w:val="24"/>
                <w:szCs w:val="24"/>
                <w:lang w:val="sr-Latn-RS"/>
              </w:rPr>
              <w:t>Član 2 Definicije</w:t>
            </w:r>
            <w:r w:rsidRPr="00A95C36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A95C3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Pr="00A95C36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_Toc200721677 \h </w:instrText>
            </w:r>
            <w:r w:rsidRPr="00A95C36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A95C3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Pr="00A95C36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</w:t>
            </w:r>
            <w:r w:rsidRPr="00A95C3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0005550" w14:textId="76036AB4" w:rsidR="002241FE" w:rsidRPr="00A95C36" w:rsidRDefault="002241FE">
          <w:pPr>
            <w:pStyle w:val="TOC2"/>
            <w:tabs>
              <w:tab w:val="right" w:leader="dot" w:pos="9350"/>
            </w:tabs>
            <w:rPr>
              <w:rFonts w:ascii="Times New Roman" w:eastAsiaTheme="minorEastAsia" w:hAnsi="Times New Roman"/>
              <w:noProof/>
              <w:kern w:val="0"/>
              <w:sz w:val="24"/>
              <w:szCs w:val="24"/>
              <w:lang w:val="en-GB" w:eastAsia="en-GB"/>
            </w:rPr>
          </w:pPr>
          <w:hyperlink w:anchor="_Toc200721679" w:history="1">
            <w:r w:rsidRPr="00A95C36">
              <w:rPr>
                <w:rStyle w:val="Hyperlink"/>
                <w:rFonts w:ascii="Times New Roman" w:hAnsi="Times New Roman"/>
                <w:noProof/>
                <w:sz w:val="24"/>
                <w:szCs w:val="24"/>
                <w:lang w:val="sr-Latn-RS"/>
              </w:rPr>
              <w:t>Član 3 Odlučivanje o zakupu</w:t>
            </w:r>
            <w:r w:rsidRPr="00A95C36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A95C3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Pr="00A95C36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_Toc200721679 \h </w:instrText>
            </w:r>
            <w:r w:rsidRPr="00A95C36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A95C3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Pr="00A95C36">
              <w:rPr>
                <w:rFonts w:ascii="Times New Roman" w:hAnsi="Times New Roman"/>
                <w:noProof/>
                <w:webHidden/>
                <w:sz w:val="24"/>
                <w:szCs w:val="24"/>
              </w:rPr>
              <w:t>2</w:t>
            </w:r>
            <w:r w:rsidRPr="00A95C3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D19A94D" w14:textId="00B533F6" w:rsidR="002241FE" w:rsidRPr="00A95C36" w:rsidRDefault="002241FE">
          <w:pPr>
            <w:pStyle w:val="TOC2"/>
            <w:tabs>
              <w:tab w:val="right" w:leader="dot" w:pos="9350"/>
            </w:tabs>
            <w:rPr>
              <w:rFonts w:ascii="Times New Roman" w:eastAsiaTheme="minorEastAsia" w:hAnsi="Times New Roman"/>
              <w:noProof/>
              <w:kern w:val="0"/>
              <w:sz w:val="24"/>
              <w:szCs w:val="24"/>
              <w:lang w:val="en-GB" w:eastAsia="en-GB"/>
            </w:rPr>
          </w:pPr>
          <w:hyperlink w:anchor="_Toc200721681" w:history="1">
            <w:r w:rsidRPr="00A95C36">
              <w:rPr>
                <w:rStyle w:val="Hyperlink"/>
                <w:rFonts w:ascii="Times New Roman" w:hAnsi="Times New Roman"/>
                <w:noProof/>
                <w:sz w:val="24"/>
                <w:szCs w:val="24"/>
                <w:lang w:val="sr-Latn-RS"/>
              </w:rPr>
              <w:t>Član 4 Metode zakupa</w:t>
            </w:r>
            <w:r w:rsidRPr="00A95C36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A95C3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Pr="00A95C36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_Toc200721681 \h </w:instrText>
            </w:r>
            <w:r w:rsidRPr="00A95C36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A95C3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Pr="00A95C36">
              <w:rPr>
                <w:rFonts w:ascii="Times New Roman" w:hAnsi="Times New Roman"/>
                <w:noProof/>
                <w:webHidden/>
                <w:sz w:val="24"/>
                <w:szCs w:val="24"/>
              </w:rPr>
              <w:t>2</w:t>
            </w:r>
            <w:r w:rsidRPr="00A95C3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D666D23" w14:textId="520301D4" w:rsidR="002241FE" w:rsidRPr="00A95C36" w:rsidRDefault="002241FE">
          <w:pPr>
            <w:pStyle w:val="TOC1"/>
            <w:rPr>
              <w:rFonts w:eastAsiaTheme="minorEastAsia"/>
              <w:b w:val="0"/>
              <w:kern w:val="0"/>
              <w:lang w:val="en-GB" w:eastAsia="en-GB"/>
            </w:rPr>
          </w:pPr>
          <w:hyperlink w:anchor="_Toc200721683" w:history="1">
            <w:r w:rsidRPr="00A95C36">
              <w:rPr>
                <w:rStyle w:val="Hyperlink"/>
                <w:lang w:val="sr-Latn-RS"/>
              </w:rPr>
              <w:t>POGLAVLJE II ZAKUP IMO</w:t>
            </w:r>
            <w:r w:rsidRPr="00A95C36">
              <w:rPr>
                <w:rStyle w:val="Hyperlink"/>
                <w:lang w:val="sr-Latn-RS"/>
              </w:rPr>
              <w:t>V</w:t>
            </w:r>
            <w:r w:rsidRPr="00A95C36">
              <w:rPr>
                <w:rStyle w:val="Hyperlink"/>
                <w:lang w:val="sr-Latn-RS"/>
              </w:rPr>
              <w:t>INE PUTEM JAVNOG TENDERA</w:t>
            </w:r>
            <w:r w:rsidRPr="00A95C36">
              <w:rPr>
                <w:webHidden/>
              </w:rPr>
              <w:tab/>
            </w:r>
            <w:r w:rsidRPr="00A95C36">
              <w:rPr>
                <w:webHidden/>
              </w:rPr>
              <w:fldChar w:fldCharType="begin"/>
            </w:r>
            <w:r w:rsidRPr="00A95C36">
              <w:rPr>
                <w:webHidden/>
              </w:rPr>
              <w:instrText xml:space="preserve"> PAGEREF _Toc200721683 \h </w:instrText>
            </w:r>
            <w:r w:rsidRPr="00A95C36">
              <w:rPr>
                <w:webHidden/>
              </w:rPr>
            </w:r>
            <w:r w:rsidRPr="00A95C36">
              <w:rPr>
                <w:webHidden/>
              </w:rPr>
              <w:fldChar w:fldCharType="separate"/>
            </w:r>
            <w:r w:rsidRPr="00A95C36">
              <w:rPr>
                <w:webHidden/>
              </w:rPr>
              <w:t>3</w:t>
            </w:r>
            <w:r w:rsidRPr="00A95C36">
              <w:rPr>
                <w:webHidden/>
              </w:rPr>
              <w:fldChar w:fldCharType="end"/>
            </w:r>
          </w:hyperlink>
        </w:p>
        <w:p w14:paraId="6B4576EC" w14:textId="744DE306" w:rsidR="002241FE" w:rsidRPr="00A95C36" w:rsidRDefault="002241FE">
          <w:pPr>
            <w:pStyle w:val="TOC2"/>
            <w:tabs>
              <w:tab w:val="right" w:leader="dot" w:pos="9350"/>
            </w:tabs>
            <w:rPr>
              <w:rFonts w:ascii="Times New Roman" w:eastAsiaTheme="minorEastAsia" w:hAnsi="Times New Roman"/>
              <w:noProof/>
              <w:kern w:val="0"/>
              <w:sz w:val="24"/>
              <w:szCs w:val="24"/>
              <w:lang w:val="en-GB" w:eastAsia="en-GB"/>
            </w:rPr>
          </w:pPr>
          <w:hyperlink w:anchor="_Toc200721685" w:history="1">
            <w:r w:rsidRPr="00A95C36">
              <w:rPr>
                <w:rStyle w:val="Hyperlink"/>
                <w:rFonts w:ascii="Times New Roman" w:hAnsi="Times New Roman"/>
                <w:noProof/>
                <w:sz w:val="24"/>
                <w:szCs w:val="24"/>
                <w:lang w:val="sr-Latn-RS"/>
              </w:rPr>
              <w:t>Član 5 Pokretanje postupka</w:t>
            </w:r>
            <w:r w:rsidRPr="00A95C36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A95C3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Pr="00A95C36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_Toc200721685 \h </w:instrText>
            </w:r>
            <w:r w:rsidRPr="00A95C36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A95C3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Pr="00A95C36">
              <w:rPr>
                <w:rFonts w:ascii="Times New Roman" w:hAnsi="Times New Roman"/>
                <w:noProof/>
                <w:webHidden/>
                <w:sz w:val="24"/>
                <w:szCs w:val="24"/>
              </w:rPr>
              <w:t>3</w:t>
            </w:r>
            <w:r w:rsidRPr="00A95C3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3554DAA" w14:textId="3037CFC9" w:rsidR="002241FE" w:rsidRPr="00A95C36" w:rsidRDefault="002241FE">
          <w:pPr>
            <w:pStyle w:val="TOC2"/>
            <w:tabs>
              <w:tab w:val="right" w:leader="dot" w:pos="9350"/>
            </w:tabs>
            <w:rPr>
              <w:rFonts w:ascii="Times New Roman" w:eastAsiaTheme="minorEastAsia" w:hAnsi="Times New Roman"/>
              <w:noProof/>
              <w:kern w:val="0"/>
              <w:sz w:val="24"/>
              <w:szCs w:val="24"/>
              <w:lang w:val="en-GB" w:eastAsia="en-GB"/>
            </w:rPr>
          </w:pPr>
          <w:hyperlink w:anchor="_Toc200721687" w:history="1">
            <w:r w:rsidRPr="00A95C36">
              <w:rPr>
                <w:rStyle w:val="Hyperlink"/>
                <w:rFonts w:ascii="Times New Roman" w:hAnsi="Times New Roman"/>
                <w:noProof/>
                <w:sz w:val="24"/>
                <w:szCs w:val="24"/>
                <w:lang w:val="sr-Latn-RS"/>
              </w:rPr>
              <w:t xml:space="preserve">Član </w:t>
            </w:r>
            <w:r w:rsidRPr="00A95C36">
              <w:rPr>
                <w:rStyle w:val="Hyperlink"/>
                <w:rFonts w:ascii="Times New Roman" w:hAnsi="Times New Roman"/>
                <w:noProof/>
                <w:sz w:val="24"/>
                <w:szCs w:val="24"/>
                <w:lang w:val="sr-Latn-RS"/>
              </w:rPr>
              <w:t>6 Javni ogl</w:t>
            </w:r>
            <w:r w:rsidRPr="00A95C36">
              <w:rPr>
                <w:rStyle w:val="Hyperlink"/>
                <w:rFonts w:ascii="Times New Roman" w:hAnsi="Times New Roman"/>
                <w:noProof/>
                <w:sz w:val="24"/>
                <w:szCs w:val="24"/>
                <w:lang w:val="sr-Latn-RS"/>
              </w:rPr>
              <w:t>a</w:t>
            </w:r>
            <w:r w:rsidRPr="00A95C36">
              <w:rPr>
                <w:rStyle w:val="Hyperlink"/>
                <w:rFonts w:ascii="Times New Roman" w:hAnsi="Times New Roman"/>
                <w:noProof/>
                <w:sz w:val="24"/>
                <w:szCs w:val="24"/>
                <w:lang w:val="sr-Latn-RS"/>
              </w:rPr>
              <w:t>s za zakup</w:t>
            </w:r>
            <w:r w:rsidRPr="00A95C36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A95C3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Pr="00A95C36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_Toc200721687 \h </w:instrText>
            </w:r>
            <w:r w:rsidRPr="00A95C36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A95C3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Pr="00A95C36">
              <w:rPr>
                <w:rFonts w:ascii="Times New Roman" w:hAnsi="Times New Roman"/>
                <w:noProof/>
                <w:webHidden/>
                <w:sz w:val="24"/>
                <w:szCs w:val="24"/>
              </w:rPr>
              <w:t>3</w:t>
            </w:r>
            <w:r w:rsidRPr="00A95C3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EB3AF1D" w14:textId="448BF812" w:rsidR="002241FE" w:rsidRPr="00A95C36" w:rsidRDefault="002241FE">
          <w:pPr>
            <w:pStyle w:val="TOC2"/>
            <w:tabs>
              <w:tab w:val="right" w:leader="dot" w:pos="9350"/>
            </w:tabs>
            <w:rPr>
              <w:rFonts w:ascii="Times New Roman" w:eastAsiaTheme="minorEastAsia" w:hAnsi="Times New Roman"/>
              <w:noProof/>
              <w:kern w:val="0"/>
              <w:sz w:val="24"/>
              <w:szCs w:val="24"/>
              <w:lang w:val="en-GB" w:eastAsia="en-GB"/>
            </w:rPr>
          </w:pPr>
          <w:hyperlink w:anchor="_Toc200721689" w:history="1">
            <w:r w:rsidRPr="00A95C36">
              <w:rPr>
                <w:rStyle w:val="Hyperlink"/>
                <w:rFonts w:ascii="Times New Roman" w:hAnsi="Times New Roman"/>
                <w:noProof/>
                <w:sz w:val="24"/>
                <w:szCs w:val="24"/>
                <w:lang w:val="sr-Latn-RS"/>
              </w:rPr>
              <w:t>Član</w:t>
            </w:r>
            <w:r w:rsidRPr="00A95C36">
              <w:rPr>
                <w:rStyle w:val="Hyperlink"/>
                <w:rFonts w:ascii="Times New Roman" w:hAnsi="Times New Roman"/>
                <w:noProof/>
                <w:sz w:val="24"/>
                <w:szCs w:val="24"/>
                <w:lang w:val="sr-Latn-RS"/>
              </w:rPr>
              <w:t xml:space="preserve"> 7</w:t>
            </w:r>
            <w:r w:rsidRPr="00A95C36">
              <w:rPr>
                <w:rStyle w:val="Hyperlink"/>
                <w:rFonts w:ascii="Times New Roman" w:hAnsi="Times New Roman"/>
                <w:noProof/>
                <w:sz w:val="24"/>
                <w:szCs w:val="24"/>
                <w:lang w:val="sr-Latn-RS"/>
              </w:rPr>
              <w:t xml:space="preserve"> </w:t>
            </w:r>
            <w:r w:rsidRPr="00A95C36">
              <w:rPr>
                <w:rStyle w:val="Hyperlink"/>
                <w:rFonts w:ascii="Times New Roman" w:hAnsi="Times New Roman"/>
                <w:noProof/>
                <w:sz w:val="24"/>
                <w:szCs w:val="24"/>
                <w:lang w:val="sr-Latn-RS"/>
              </w:rPr>
              <w:t>Osnivanje komisija za otvaranje i procenu ponuda za javni zakup imovine</w:t>
            </w:r>
            <w:r w:rsidRPr="00A95C36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A95C3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Pr="00A95C36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_Toc200721689 \h </w:instrText>
            </w:r>
            <w:r w:rsidRPr="00A95C36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A95C3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Pr="00A95C36">
              <w:rPr>
                <w:rFonts w:ascii="Times New Roman" w:hAnsi="Times New Roman"/>
                <w:noProof/>
                <w:webHidden/>
                <w:sz w:val="24"/>
                <w:szCs w:val="24"/>
              </w:rPr>
              <w:t>4</w:t>
            </w:r>
            <w:r w:rsidRPr="00A95C3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26CA148" w14:textId="1E419FE3" w:rsidR="002241FE" w:rsidRPr="00A95C36" w:rsidRDefault="002241FE">
          <w:pPr>
            <w:pStyle w:val="TOC2"/>
            <w:tabs>
              <w:tab w:val="right" w:leader="dot" w:pos="9350"/>
            </w:tabs>
            <w:rPr>
              <w:rFonts w:ascii="Times New Roman" w:eastAsiaTheme="minorEastAsia" w:hAnsi="Times New Roman"/>
              <w:noProof/>
              <w:kern w:val="0"/>
              <w:sz w:val="24"/>
              <w:szCs w:val="24"/>
              <w:lang w:val="en-GB" w:eastAsia="en-GB"/>
            </w:rPr>
          </w:pPr>
          <w:hyperlink w:anchor="_Toc200721691" w:history="1">
            <w:r w:rsidRPr="00A95C36">
              <w:rPr>
                <w:rStyle w:val="Hyperlink"/>
                <w:rFonts w:ascii="Times New Roman" w:hAnsi="Times New Roman"/>
                <w:noProof/>
                <w:sz w:val="24"/>
                <w:szCs w:val="24"/>
                <w:lang w:val="sr-Latn-RS"/>
              </w:rPr>
              <w:t xml:space="preserve">Član </w:t>
            </w:r>
            <w:r w:rsidRPr="00A95C36">
              <w:rPr>
                <w:rStyle w:val="Hyperlink"/>
                <w:rFonts w:ascii="Times New Roman" w:hAnsi="Times New Roman"/>
                <w:noProof/>
                <w:sz w:val="24"/>
                <w:szCs w:val="24"/>
                <w:lang w:val="sr-Latn-RS"/>
              </w:rPr>
              <w:t>8 Organizovanje tendera</w:t>
            </w:r>
            <w:r w:rsidRPr="00A95C36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A95C3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Pr="00A95C36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_Toc200721691 \h </w:instrText>
            </w:r>
            <w:r w:rsidRPr="00A95C36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A95C3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Pr="00A95C36">
              <w:rPr>
                <w:rFonts w:ascii="Times New Roman" w:hAnsi="Times New Roman"/>
                <w:noProof/>
                <w:webHidden/>
                <w:sz w:val="24"/>
                <w:szCs w:val="24"/>
              </w:rPr>
              <w:t>4</w:t>
            </w:r>
            <w:r w:rsidRPr="00A95C3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AEF6D2B" w14:textId="416B21A5" w:rsidR="002241FE" w:rsidRPr="00A95C36" w:rsidRDefault="002241FE">
          <w:pPr>
            <w:pStyle w:val="TOC2"/>
            <w:tabs>
              <w:tab w:val="right" w:leader="dot" w:pos="9350"/>
            </w:tabs>
            <w:rPr>
              <w:rFonts w:ascii="Times New Roman" w:eastAsiaTheme="minorEastAsia" w:hAnsi="Times New Roman"/>
              <w:noProof/>
              <w:kern w:val="0"/>
              <w:sz w:val="24"/>
              <w:szCs w:val="24"/>
              <w:lang w:val="en-GB" w:eastAsia="en-GB"/>
            </w:rPr>
          </w:pPr>
          <w:hyperlink w:anchor="_Toc200721693" w:history="1">
            <w:r w:rsidRPr="00A95C36">
              <w:rPr>
                <w:rStyle w:val="Hyperlink"/>
                <w:rFonts w:ascii="Times New Roman" w:hAnsi="Times New Roman"/>
                <w:noProof/>
                <w:sz w:val="24"/>
                <w:szCs w:val="24"/>
                <w:lang w:val="sr-Latn-RS"/>
              </w:rPr>
              <w:t xml:space="preserve">Član </w:t>
            </w:r>
            <w:r w:rsidRPr="00A95C36">
              <w:rPr>
                <w:rStyle w:val="Hyperlink"/>
                <w:rFonts w:ascii="Times New Roman" w:hAnsi="Times New Roman"/>
                <w:noProof/>
                <w:sz w:val="24"/>
                <w:szCs w:val="24"/>
                <w:lang w:val="sr-Latn-RS"/>
              </w:rPr>
              <w:t>9 Zaključivanje ugovora</w:t>
            </w:r>
            <w:r w:rsidRPr="00A95C36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A95C3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Pr="00A95C36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_Toc200721693 \h </w:instrText>
            </w:r>
            <w:r w:rsidRPr="00A95C36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A95C3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Pr="00A95C36">
              <w:rPr>
                <w:rFonts w:ascii="Times New Roman" w:hAnsi="Times New Roman"/>
                <w:noProof/>
                <w:webHidden/>
                <w:sz w:val="24"/>
                <w:szCs w:val="24"/>
              </w:rPr>
              <w:t>5</w:t>
            </w:r>
            <w:r w:rsidRPr="00A95C3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E3BD554" w14:textId="5E769C02" w:rsidR="002241FE" w:rsidRPr="00A95C36" w:rsidRDefault="002241FE">
          <w:pPr>
            <w:pStyle w:val="TOC1"/>
            <w:rPr>
              <w:rFonts w:eastAsiaTheme="minorEastAsia"/>
              <w:b w:val="0"/>
              <w:kern w:val="0"/>
              <w:lang w:val="en-GB" w:eastAsia="en-GB"/>
            </w:rPr>
          </w:pPr>
          <w:hyperlink w:anchor="_Toc200721694" w:history="1">
            <w:r w:rsidRPr="00A95C36">
              <w:rPr>
                <w:rStyle w:val="Hyperlink"/>
                <w:lang w:val="sr-Latn-RS"/>
              </w:rPr>
              <w:t>POGLAVLJE III DIREKTAN ZAKUP</w:t>
            </w:r>
            <w:r w:rsidRPr="00A95C36">
              <w:rPr>
                <w:webHidden/>
              </w:rPr>
              <w:tab/>
            </w:r>
            <w:r w:rsidRPr="00A95C36">
              <w:rPr>
                <w:webHidden/>
              </w:rPr>
              <w:fldChar w:fldCharType="begin"/>
            </w:r>
            <w:r w:rsidRPr="00A95C36">
              <w:rPr>
                <w:webHidden/>
              </w:rPr>
              <w:instrText xml:space="preserve"> PAGEREF _Toc200721694 \h </w:instrText>
            </w:r>
            <w:r w:rsidRPr="00A95C36">
              <w:rPr>
                <w:webHidden/>
              </w:rPr>
            </w:r>
            <w:r w:rsidRPr="00A95C36">
              <w:rPr>
                <w:webHidden/>
              </w:rPr>
              <w:fldChar w:fldCharType="separate"/>
            </w:r>
            <w:r w:rsidRPr="00A95C36">
              <w:rPr>
                <w:webHidden/>
              </w:rPr>
              <w:t>6</w:t>
            </w:r>
            <w:r w:rsidRPr="00A95C36">
              <w:rPr>
                <w:webHidden/>
              </w:rPr>
              <w:fldChar w:fldCharType="end"/>
            </w:r>
          </w:hyperlink>
        </w:p>
        <w:p w14:paraId="79007D9B" w14:textId="39595B90" w:rsidR="002241FE" w:rsidRPr="00A95C36" w:rsidRDefault="002241FE">
          <w:pPr>
            <w:pStyle w:val="TOC2"/>
            <w:tabs>
              <w:tab w:val="right" w:leader="dot" w:pos="9350"/>
            </w:tabs>
            <w:rPr>
              <w:rFonts w:ascii="Times New Roman" w:eastAsiaTheme="minorEastAsia" w:hAnsi="Times New Roman"/>
              <w:noProof/>
              <w:kern w:val="0"/>
              <w:sz w:val="24"/>
              <w:szCs w:val="24"/>
              <w:lang w:val="en-GB" w:eastAsia="en-GB"/>
            </w:rPr>
          </w:pPr>
          <w:hyperlink w:anchor="_Toc200721696" w:history="1">
            <w:r w:rsidRPr="00A95C36">
              <w:rPr>
                <w:rStyle w:val="Hyperlink"/>
                <w:rFonts w:ascii="Times New Roman" w:hAnsi="Times New Roman"/>
                <w:noProof/>
                <w:sz w:val="24"/>
                <w:szCs w:val="24"/>
                <w:lang w:val="sr-Latn-RS"/>
              </w:rPr>
              <w:t>Član 10 Primena direktnog zakupa</w:t>
            </w:r>
            <w:r w:rsidRPr="00A95C36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A95C3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Pr="00A95C36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_Toc200721696 \h </w:instrText>
            </w:r>
            <w:r w:rsidRPr="00A95C36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A95C3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Pr="00A95C36">
              <w:rPr>
                <w:rFonts w:ascii="Times New Roman" w:hAnsi="Times New Roman"/>
                <w:noProof/>
                <w:webHidden/>
                <w:sz w:val="24"/>
                <w:szCs w:val="24"/>
              </w:rPr>
              <w:t>6</w:t>
            </w:r>
            <w:r w:rsidRPr="00A95C3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41E12E4" w14:textId="1B5E9399" w:rsidR="002241FE" w:rsidRPr="00A95C36" w:rsidRDefault="002241FE">
          <w:pPr>
            <w:pStyle w:val="TOC2"/>
            <w:tabs>
              <w:tab w:val="right" w:leader="dot" w:pos="9350"/>
            </w:tabs>
            <w:rPr>
              <w:rFonts w:ascii="Times New Roman" w:eastAsiaTheme="minorEastAsia" w:hAnsi="Times New Roman"/>
              <w:noProof/>
              <w:kern w:val="0"/>
              <w:sz w:val="24"/>
              <w:szCs w:val="24"/>
              <w:lang w:val="en-GB" w:eastAsia="en-GB"/>
            </w:rPr>
          </w:pPr>
          <w:hyperlink w:anchor="_Toc200721699" w:history="1">
            <w:r w:rsidRPr="00A95C36">
              <w:rPr>
                <w:rStyle w:val="Hyperlink"/>
                <w:rFonts w:ascii="Times New Roman" w:hAnsi="Times New Roman"/>
                <w:noProof/>
                <w:sz w:val="24"/>
                <w:szCs w:val="24"/>
                <w:lang w:val="sr-Latn-RS"/>
              </w:rPr>
              <w:t xml:space="preserve">Član </w:t>
            </w:r>
            <w:r w:rsidRPr="00A95C36">
              <w:rPr>
                <w:rStyle w:val="Hyperlink"/>
                <w:rFonts w:ascii="Times New Roman" w:hAnsi="Times New Roman"/>
                <w:noProof/>
                <w:sz w:val="24"/>
                <w:szCs w:val="24"/>
                <w:lang w:val="sr-Latn-RS"/>
              </w:rPr>
              <w:t>11 Primena kriterijuma i metodologije procene zakupnine za direktan zakup</w:t>
            </w:r>
            <w:r w:rsidRPr="00A95C36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A95C3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Pr="00A95C36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_Toc200721699 \h </w:instrText>
            </w:r>
            <w:r w:rsidRPr="00A95C36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A95C3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Pr="00A95C36">
              <w:rPr>
                <w:rFonts w:ascii="Times New Roman" w:hAnsi="Times New Roman"/>
                <w:noProof/>
                <w:webHidden/>
                <w:sz w:val="24"/>
                <w:szCs w:val="24"/>
              </w:rPr>
              <w:t>7</w:t>
            </w:r>
            <w:r w:rsidRPr="00A95C3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D9A42C3" w14:textId="42C76E07" w:rsidR="002241FE" w:rsidRPr="00A95C36" w:rsidRDefault="002241FE">
          <w:pPr>
            <w:pStyle w:val="TOC2"/>
            <w:tabs>
              <w:tab w:val="right" w:leader="dot" w:pos="9350"/>
            </w:tabs>
            <w:rPr>
              <w:rFonts w:ascii="Times New Roman" w:eastAsiaTheme="minorEastAsia" w:hAnsi="Times New Roman"/>
              <w:noProof/>
              <w:kern w:val="0"/>
              <w:sz w:val="24"/>
              <w:szCs w:val="24"/>
              <w:lang w:val="en-GB" w:eastAsia="en-GB"/>
            </w:rPr>
          </w:pPr>
          <w:hyperlink w:anchor="_Toc200721701" w:history="1">
            <w:r w:rsidRPr="00A95C36">
              <w:rPr>
                <w:rStyle w:val="Hyperlink"/>
                <w:rFonts w:ascii="Times New Roman" w:hAnsi="Times New Roman"/>
                <w:noProof/>
                <w:sz w:val="24"/>
                <w:szCs w:val="24"/>
                <w:lang w:val="sr-Latn-RS"/>
              </w:rPr>
              <w:t>Član</w:t>
            </w:r>
            <w:r w:rsidRPr="00A95C36">
              <w:rPr>
                <w:rStyle w:val="Hyperlink"/>
                <w:rFonts w:ascii="Times New Roman" w:hAnsi="Times New Roman"/>
                <w:noProof/>
                <w:sz w:val="24"/>
                <w:szCs w:val="24"/>
                <w:lang w:val="sr-Latn-RS"/>
              </w:rPr>
              <w:t xml:space="preserve"> 12</w:t>
            </w:r>
            <w:r w:rsidRPr="00A95C36">
              <w:rPr>
                <w:rStyle w:val="Hyperlink"/>
                <w:rFonts w:ascii="Times New Roman" w:hAnsi="Times New Roman"/>
                <w:noProof/>
                <w:sz w:val="24"/>
                <w:szCs w:val="24"/>
                <w:lang w:val="sr-Latn-RS"/>
              </w:rPr>
              <w:t xml:space="preserve"> </w:t>
            </w:r>
            <w:r w:rsidRPr="00A95C36">
              <w:rPr>
                <w:rStyle w:val="Hyperlink"/>
                <w:rFonts w:ascii="Times New Roman" w:hAnsi="Times New Roman"/>
                <w:noProof/>
                <w:sz w:val="24"/>
                <w:szCs w:val="24"/>
                <w:lang w:val="sr-Latn-RS"/>
              </w:rPr>
              <w:t>Kriterijumi za procenu zakupnine za direktan zakup</w:t>
            </w:r>
            <w:r w:rsidRPr="00A95C36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A95C3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Pr="00A95C36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_Toc200721701 \h </w:instrText>
            </w:r>
            <w:r w:rsidRPr="00A95C36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A95C3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Pr="00A95C36">
              <w:rPr>
                <w:rFonts w:ascii="Times New Roman" w:hAnsi="Times New Roman"/>
                <w:noProof/>
                <w:webHidden/>
                <w:sz w:val="24"/>
                <w:szCs w:val="24"/>
              </w:rPr>
              <w:t>8</w:t>
            </w:r>
            <w:r w:rsidRPr="00A95C3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C8AC08D" w14:textId="5DACE428" w:rsidR="002241FE" w:rsidRPr="00A95C36" w:rsidRDefault="002241FE">
          <w:pPr>
            <w:pStyle w:val="TOC2"/>
            <w:tabs>
              <w:tab w:val="right" w:leader="dot" w:pos="9350"/>
            </w:tabs>
            <w:rPr>
              <w:rFonts w:ascii="Times New Roman" w:eastAsiaTheme="minorEastAsia" w:hAnsi="Times New Roman"/>
              <w:noProof/>
              <w:kern w:val="0"/>
              <w:sz w:val="24"/>
              <w:szCs w:val="24"/>
              <w:lang w:val="en-GB" w:eastAsia="en-GB"/>
            </w:rPr>
          </w:pPr>
          <w:hyperlink w:anchor="_Toc200721703" w:history="1">
            <w:r w:rsidRPr="00A95C36">
              <w:rPr>
                <w:rStyle w:val="Hyperlink"/>
                <w:rFonts w:ascii="Times New Roman" w:hAnsi="Times New Roman"/>
                <w:noProof/>
                <w:sz w:val="24"/>
                <w:szCs w:val="24"/>
                <w:lang w:val="sr-Latn-RS"/>
              </w:rPr>
              <w:t xml:space="preserve">Član </w:t>
            </w:r>
            <w:r w:rsidRPr="00A95C36">
              <w:rPr>
                <w:rStyle w:val="Hyperlink"/>
                <w:rFonts w:ascii="Times New Roman" w:hAnsi="Times New Roman"/>
                <w:noProof/>
                <w:sz w:val="24"/>
                <w:szCs w:val="24"/>
                <w:lang w:val="sr-Latn-RS"/>
              </w:rPr>
              <w:t>13 Metodologija procene za direktan zakup</w:t>
            </w:r>
            <w:r w:rsidRPr="00A95C36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A95C3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Pr="00A95C36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_Toc200721703 \h </w:instrText>
            </w:r>
            <w:r w:rsidRPr="00A95C36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A95C3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Pr="00A95C36">
              <w:rPr>
                <w:rFonts w:ascii="Times New Roman" w:hAnsi="Times New Roman"/>
                <w:noProof/>
                <w:webHidden/>
                <w:sz w:val="24"/>
                <w:szCs w:val="24"/>
              </w:rPr>
              <w:t>8</w:t>
            </w:r>
            <w:r w:rsidRPr="00A95C3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E39D9DD" w14:textId="1D4F0EB1" w:rsidR="002241FE" w:rsidRPr="00A95C36" w:rsidRDefault="002241FE">
          <w:pPr>
            <w:pStyle w:val="TOC2"/>
            <w:tabs>
              <w:tab w:val="right" w:leader="dot" w:pos="9350"/>
            </w:tabs>
            <w:rPr>
              <w:rFonts w:ascii="Times New Roman" w:eastAsiaTheme="minorEastAsia" w:hAnsi="Times New Roman"/>
              <w:noProof/>
              <w:kern w:val="0"/>
              <w:sz w:val="24"/>
              <w:szCs w:val="24"/>
              <w:lang w:val="en-GB" w:eastAsia="en-GB"/>
            </w:rPr>
          </w:pPr>
          <w:hyperlink w:anchor="_Toc200721705" w:history="1">
            <w:r w:rsidRPr="00A95C36">
              <w:rPr>
                <w:rStyle w:val="Hyperlink"/>
                <w:rFonts w:ascii="Times New Roman" w:hAnsi="Times New Roman"/>
                <w:noProof/>
                <w:sz w:val="24"/>
                <w:szCs w:val="24"/>
                <w:lang w:val="sr-Latn-RS"/>
              </w:rPr>
              <w:t xml:space="preserve">Član </w:t>
            </w:r>
            <w:r w:rsidRPr="00A95C36">
              <w:rPr>
                <w:rStyle w:val="Hyperlink"/>
                <w:rFonts w:ascii="Times New Roman" w:hAnsi="Times New Roman"/>
                <w:noProof/>
                <w:sz w:val="24"/>
                <w:szCs w:val="24"/>
                <w:lang w:val="sr-Latn-RS"/>
              </w:rPr>
              <w:t>14 Procedure procene za direktan z</w:t>
            </w:r>
            <w:r w:rsidRPr="00A95C36">
              <w:rPr>
                <w:rStyle w:val="Hyperlink"/>
                <w:rFonts w:ascii="Times New Roman" w:hAnsi="Times New Roman"/>
                <w:noProof/>
                <w:sz w:val="24"/>
                <w:szCs w:val="24"/>
                <w:lang w:val="sr-Latn-RS"/>
              </w:rPr>
              <w:t>a</w:t>
            </w:r>
            <w:r w:rsidRPr="00A95C36">
              <w:rPr>
                <w:rStyle w:val="Hyperlink"/>
                <w:rFonts w:ascii="Times New Roman" w:hAnsi="Times New Roman"/>
                <w:noProof/>
                <w:sz w:val="24"/>
                <w:szCs w:val="24"/>
                <w:lang w:val="sr-Latn-RS"/>
              </w:rPr>
              <w:t>kup</w:t>
            </w:r>
            <w:r w:rsidRPr="00A95C36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A95C3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Pr="00A95C36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_Toc200721705 \h </w:instrText>
            </w:r>
            <w:r w:rsidRPr="00A95C36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A95C3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Pr="00A95C36">
              <w:rPr>
                <w:rFonts w:ascii="Times New Roman" w:hAnsi="Times New Roman"/>
                <w:noProof/>
                <w:webHidden/>
                <w:sz w:val="24"/>
                <w:szCs w:val="24"/>
              </w:rPr>
              <w:t>9</w:t>
            </w:r>
            <w:r w:rsidRPr="00A95C3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A8A7903" w14:textId="160629AF" w:rsidR="002241FE" w:rsidRPr="00A95C36" w:rsidRDefault="002241FE">
          <w:pPr>
            <w:pStyle w:val="TOC2"/>
            <w:tabs>
              <w:tab w:val="right" w:leader="dot" w:pos="9350"/>
            </w:tabs>
            <w:rPr>
              <w:rFonts w:ascii="Times New Roman" w:eastAsiaTheme="minorEastAsia" w:hAnsi="Times New Roman"/>
              <w:noProof/>
              <w:kern w:val="0"/>
              <w:sz w:val="24"/>
              <w:szCs w:val="24"/>
              <w:lang w:val="en-GB" w:eastAsia="en-GB"/>
            </w:rPr>
          </w:pPr>
          <w:hyperlink w:anchor="_Toc200721707" w:history="1">
            <w:r w:rsidRPr="00A95C36">
              <w:rPr>
                <w:rStyle w:val="Hyperlink"/>
                <w:rFonts w:ascii="Times New Roman" w:hAnsi="Times New Roman"/>
                <w:noProof/>
                <w:sz w:val="24"/>
                <w:szCs w:val="24"/>
                <w:lang w:val="sr-Latn-RS"/>
              </w:rPr>
              <w:t xml:space="preserve">Član </w:t>
            </w:r>
            <w:r w:rsidRPr="00A95C36">
              <w:rPr>
                <w:rStyle w:val="Hyperlink"/>
                <w:rFonts w:ascii="Times New Roman" w:hAnsi="Times New Roman"/>
                <w:noProof/>
                <w:sz w:val="24"/>
                <w:szCs w:val="24"/>
                <w:lang w:val="sr-Latn-RS"/>
              </w:rPr>
              <w:t>15 Format izveštaj</w:t>
            </w:r>
            <w:r w:rsidRPr="00A95C36">
              <w:rPr>
                <w:rStyle w:val="Hyperlink"/>
                <w:rFonts w:ascii="Times New Roman" w:hAnsi="Times New Roman"/>
                <w:noProof/>
                <w:sz w:val="24"/>
                <w:szCs w:val="24"/>
                <w:lang w:val="sr-Latn-RS"/>
              </w:rPr>
              <w:t>a</w:t>
            </w:r>
            <w:r w:rsidRPr="00A95C36">
              <w:rPr>
                <w:rStyle w:val="Hyperlink"/>
                <w:rFonts w:ascii="Times New Roman" w:hAnsi="Times New Roman"/>
                <w:noProof/>
                <w:sz w:val="24"/>
                <w:szCs w:val="24"/>
                <w:lang w:val="sr-Latn-RS"/>
              </w:rPr>
              <w:t xml:space="preserve"> </w:t>
            </w:r>
            <w:r w:rsidR="00A95C36" w:rsidRPr="00A95C36">
              <w:rPr>
                <w:rStyle w:val="Hyperlink"/>
                <w:rFonts w:ascii="Times New Roman" w:hAnsi="Times New Roman"/>
                <w:noProof/>
                <w:sz w:val="24"/>
                <w:szCs w:val="24"/>
                <w:lang w:val="sr-Latn-RS"/>
              </w:rPr>
              <w:t>za direktan zakup</w:t>
            </w:r>
            <w:r w:rsidRPr="00A95C36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A95C3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Pr="00A95C36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_Toc200721707 \h </w:instrText>
            </w:r>
            <w:r w:rsidRPr="00A95C36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A95C3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Pr="00A95C36">
              <w:rPr>
                <w:rFonts w:ascii="Times New Roman" w:hAnsi="Times New Roman"/>
                <w:noProof/>
                <w:webHidden/>
                <w:sz w:val="24"/>
                <w:szCs w:val="24"/>
              </w:rPr>
              <w:t>9</w:t>
            </w:r>
            <w:r w:rsidRPr="00A95C3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8FAE179" w14:textId="331D1700" w:rsidR="002241FE" w:rsidRPr="00A95C36" w:rsidRDefault="002241FE">
          <w:pPr>
            <w:pStyle w:val="TOC2"/>
            <w:tabs>
              <w:tab w:val="right" w:leader="dot" w:pos="9350"/>
            </w:tabs>
            <w:rPr>
              <w:rFonts w:ascii="Times New Roman" w:eastAsiaTheme="minorEastAsia" w:hAnsi="Times New Roman"/>
              <w:noProof/>
              <w:kern w:val="0"/>
              <w:sz w:val="24"/>
              <w:szCs w:val="24"/>
              <w:lang w:val="en-GB" w:eastAsia="en-GB"/>
            </w:rPr>
          </w:pPr>
          <w:hyperlink w:anchor="_Toc200721709" w:history="1">
            <w:r w:rsidRPr="00A95C36">
              <w:rPr>
                <w:rStyle w:val="Hyperlink"/>
                <w:rFonts w:ascii="Times New Roman" w:hAnsi="Times New Roman"/>
                <w:noProof/>
                <w:sz w:val="24"/>
                <w:szCs w:val="24"/>
                <w:lang w:val="sr-Latn-RS"/>
              </w:rPr>
              <w:t xml:space="preserve">Član </w:t>
            </w:r>
            <w:r w:rsidRPr="00A95C36">
              <w:rPr>
                <w:rStyle w:val="Hyperlink"/>
                <w:rFonts w:ascii="Times New Roman" w:hAnsi="Times New Roman"/>
                <w:noProof/>
                <w:sz w:val="24"/>
                <w:szCs w:val="24"/>
                <w:lang w:val="sr-Latn-RS"/>
              </w:rPr>
              <w:t>16 Stupanje na snagu</w:t>
            </w:r>
            <w:r w:rsidRPr="00A95C36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A95C3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Pr="00A95C36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_Toc200721709 \h </w:instrText>
            </w:r>
            <w:r w:rsidRPr="00A95C36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A95C3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Pr="00A95C36">
              <w:rPr>
                <w:rFonts w:ascii="Times New Roman" w:hAnsi="Times New Roman"/>
                <w:noProof/>
                <w:webHidden/>
                <w:sz w:val="24"/>
                <w:szCs w:val="24"/>
              </w:rPr>
              <w:t>9</w:t>
            </w:r>
            <w:r w:rsidRPr="00A95C3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BA8A23E" w14:textId="50717C14" w:rsidR="002241FE" w:rsidRPr="00A95C36" w:rsidRDefault="002241FE">
          <w:pPr>
            <w:pStyle w:val="TOC2"/>
            <w:tabs>
              <w:tab w:val="right" w:leader="dot" w:pos="9350"/>
            </w:tabs>
            <w:rPr>
              <w:rFonts w:ascii="Times New Roman" w:eastAsiaTheme="minorEastAsia" w:hAnsi="Times New Roman"/>
              <w:noProof/>
              <w:kern w:val="0"/>
              <w:sz w:val="24"/>
              <w:szCs w:val="24"/>
              <w:lang w:val="en-GB" w:eastAsia="en-GB"/>
            </w:rPr>
          </w:pPr>
          <w:hyperlink w:anchor="_Toc200721710" w:history="1">
            <w:r w:rsidRPr="00A95C36">
              <w:rPr>
                <w:rStyle w:val="Hyperlink"/>
                <w:rFonts w:ascii="Times New Roman" w:hAnsi="Times New Roman"/>
                <w:noProof/>
                <w:sz w:val="24"/>
                <w:szCs w:val="24"/>
                <w:lang w:val="sr-Latn-RS"/>
              </w:rPr>
              <w:t>Prilog: Primer izveštaja o proceni za direktan z</w:t>
            </w:r>
            <w:r w:rsidRPr="00A95C36">
              <w:rPr>
                <w:rStyle w:val="Hyperlink"/>
                <w:rFonts w:ascii="Times New Roman" w:hAnsi="Times New Roman"/>
                <w:noProof/>
                <w:sz w:val="24"/>
                <w:szCs w:val="24"/>
                <w:lang w:val="sr-Latn-RS"/>
              </w:rPr>
              <w:t>a</w:t>
            </w:r>
            <w:r w:rsidRPr="00A95C36">
              <w:rPr>
                <w:rStyle w:val="Hyperlink"/>
                <w:rFonts w:ascii="Times New Roman" w:hAnsi="Times New Roman"/>
                <w:noProof/>
                <w:sz w:val="24"/>
                <w:szCs w:val="24"/>
                <w:lang w:val="sr-Latn-RS"/>
              </w:rPr>
              <w:t>kup</w:t>
            </w:r>
            <w:r w:rsidRPr="00A95C36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A95C3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Pr="00A95C36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_Toc200721710 \h </w:instrText>
            </w:r>
            <w:r w:rsidRPr="00A95C36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A95C3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Pr="00A95C36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11</w:t>
            </w:r>
            <w:r w:rsidRPr="00A95C3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EB4C6D2" w14:textId="4F6502B5" w:rsidR="006A6B8E" w:rsidRPr="006A6B8E" w:rsidRDefault="006A6B8E" w:rsidP="00C11B57">
          <w:pPr>
            <w:spacing w:before="80" w:after="80"/>
            <w:rPr>
              <w:rFonts w:ascii="Times New Roman" w:hAnsi="Times New Roman"/>
              <w:sz w:val="24"/>
              <w:szCs w:val="24"/>
              <w:lang w:val="sr-Latn-RS"/>
            </w:rPr>
            <w:sectPr w:rsidR="006A6B8E" w:rsidRPr="006A6B8E" w:rsidSect="008D688A">
              <w:footerReference w:type="default" r:id="rId11"/>
              <w:pgSz w:w="12240" w:h="15840" w:code="1"/>
              <w:pgMar w:top="1440" w:right="1440" w:bottom="1440" w:left="1440" w:header="720" w:footer="720" w:gutter="0"/>
              <w:pgNumType w:fmt="lowerRoman"/>
              <w:cols w:space="720"/>
              <w:docGrid w:linePitch="360"/>
            </w:sectPr>
          </w:pPr>
          <w:r w:rsidRPr="00A95C36">
            <w:rPr>
              <w:rFonts w:ascii="Times New Roman" w:hAnsi="Times New Roman"/>
              <w:b/>
              <w:bCs/>
              <w:noProof/>
              <w:sz w:val="24"/>
              <w:szCs w:val="24"/>
              <w:lang w:val="sr-Latn-RS"/>
            </w:rPr>
            <w:fldChar w:fldCharType="end"/>
          </w:r>
        </w:p>
      </w:sdtContent>
    </w:sdt>
    <w:p w14:paraId="383C43E0" w14:textId="1784815E" w:rsidR="006A6B8E" w:rsidRPr="006A6B8E" w:rsidRDefault="006A6B8E" w:rsidP="00C11B57">
      <w:pPr>
        <w:pStyle w:val="Heading1"/>
        <w:keepNext w:val="0"/>
        <w:widowControl w:val="0"/>
        <w:autoSpaceDE w:val="0"/>
        <w:autoSpaceDN w:val="0"/>
        <w:spacing w:before="0" w:after="0"/>
        <w:jc w:val="center"/>
        <w:rPr>
          <w:rFonts w:ascii="Times New Roman" w:eastAsia="Arial" w:hAnsi="Times New Roman"/>
          <w:b w:val="0"/>
          <w:kern w:val="0"/>
          <w:sz w:val="24"/>
          <w:szCs w:val="24"/>
          <w:lang w:val="sr-Latn-RS"/>
        </w:rPr>
      </w:pPr>
      <w:bookmarkStart w:id="4" w:name="_Toc200721672"/>
      <w:r w:rsidRPr="006A6B8E">
        <w:rPr>
          <w:rFonts w:ascii="Times New Roman" w:eastAsia="Arial" w:hAnsi="Times New Roman"/>
          <w:kern w:val="0"/>
          <w:sz w:val="24"/>
          <w:szCs w:val="24"/>
          <w:lang w:val="sr-Latn-RS"/>
        </w:rPr>
        <w:lastRenderedPageBreak/>
        <w:t>POGLAV</w:t>
      </w:r>
      <w:r>
        <w:rPr>
          <w:rFonts w:ascii="Times New Roman" w:eastAsia="Arial" w:hAnsi="Times New Roman"/>
          <w:kern w:val="0"/>
          <w:sz w:val="24"/>
          <w:szCs w:val="24"/>
          <w:lang w:val="sr-Latn-RS"/>
        </w:rPr>
        <w:t>LJ</w:t>
      </w:r>
      <w:r w:rsidRPr="006A6B8E">
        <w:rPr>
          <w:rFonts w:ascii="Times New Roman" w:eastAsia="Arial" w:hAnsi="Times New Roman"/>
          <w:kern w:val="0"/>
          <w:sz w:val="24"/>
          <w:szCs w:val="24"/>
          <w:lang w:val="sr-Latn-RS"/>
        </w:rPr>
        <w:t>E I</w:t>
      </w:r>
      <w:bookmarkEnd w:id="4"/>
    </w:p>
    <w:p w14:paraId="7B04BD31" w14:textId="77777777" w:rsidR="006A6B8E" w:rsidRPr="006A6B8E" w:rsidRDefault="006A6B8E" w:rsidP="00C11B57">
      <w:pPr>
        <w:pStyle w:val="Heading1"/>
        <w:keepNext w:val="0"/>
        <w:widowControl w:val="0"/>
        <w:autoSpaceDE w:val="0"/>
        <w:autoSpaceDN w:val="0"/>
        <w:spacing w:before="0" w:after="0"/>
        <w:jc w:val="center"/>
        <w:rPr>
          <w:rFonts w:ascii="Times New Roman" w:eastAsia="Arial" w:hAnsi="Times New Roman"/>
          <w:b w:val="0"/>
          <w:kern w:val="0"/>
          <w:sz w:val="24"/>
          <w:szCs w:val="24"/>
          <w:lang w:val="sr-Latn-RS"/>
        </w:rPr>
      </w:pPr>
      <w:bookmarkStart w:id="5" w:name="_Toc200721673"/>
      <w:r w:rsidRPr="006A6B8E">
        <w:rPr>
          <w:rFonts w:ascii="Times New Roman" w:eastAsia="Arial" w:hAnsi="Times New Roman"/>
          <w:kern w:val="0"/>
          <w:sz w:val="24"/>
          <w:szCs w:val="24"/>
          <w:lang w:val="sr-Latn-RS"/>
        </w:rPr>
        <w:t>OPŠTE ODREDBE</w:t>
      </w:r>
      <w:bookmarkEnd w:id="5"/>
    </w:p>
    <w:p w14:paraId="7FDAF250" w14:textId="77777777" w:rsidR="006A6B8E" w:rsidRPr="006A6B8E" w:rsidRDefault="006A6B8E" w:rsidP="00C11B57">
      <w:pPr>
        <w:jc w:val="center"/>
        <w:rPr>
          <w:rFonts w:ascii="Times New Roman" w:hAnsi="Times New Roman"/>
          <w:sz w:val="24"/>
          <w:szCs w:val="24"/>
          <w:lang w:val="sr-Latn-RS"/>
        </w:rPr>
      </w:pPr>
    </w:p>
    <w:p w14:paraId="0D8EEE76" w14:textId="77777777" w:rsidR="006A6B8E" w:rsidRPr="006A6B8E" w:rsidRDefault="006A6B8E" w:rsidP="00C11B57">
      <w:pPr>
        <w:pStyle w:val="Heading2"/>
        <w:rPr>
          <w:b w:val="0"/>
          <w:szCs w:val="24"/>
          <w:lang w:val="sr-Latn-RS"/>
        </w:rPr>
      </w:pPr>
      <w:bookmarkStart w:id="6" w:name="_Toc200721674"/>
      <w:r w:rsidRPr="006A6B8E">
        <w:rPr>
          <w:rFonts w:cs="Times New Roman"/>
          <w:szCs w:val="24"/>
          <w:lang w:val="sr-Latn-RS"/>
        </w:rPr>
        <w:t>Član 1</w:t>
      </w:r>
      <w:bookmarkEnd w:id="6"/>
    </w:p>
    <w:p w14:paraId="3F5EE109" w14:textId="77777777" w:rsidR="006A6B8E" w:rsidRPr="006A6B8E" w:rsidRDefault="006A6B8E" w:rsidP="00C11B57">
      <w:pPr>
        <w:pStyle w:val="Heading2"/>
        <w:rPr>
          <w:b w:val="0"/>
          <w:szCs w:val="24"/>
          <w:lang w:val="sr-Latn-RS"/>
        </w:rPr>
      </w:pPr>
      <w:bookmarkStart w:id="7" w:name="_Toc200721675"/>
      <w:r w:rsidRPr="006A6B8E">
        <w:rPr>
          <w:rFonts w:cs="Times New Roman"/>
          <w:szCs w:val="24"/>
          <w:lang w:val="sr-Latn-RS"/>
        </w:rPr>
        <w:t>Svrha</w:t>
      </w:r>
      <w:bookmarkEnd w:id="7"/>
    </w:p>
    <w:p w14:paraId="35EBEAA4" w14:textId="77777777" w:rsidR="006A6B8E" w:rsidRPr="006A6B8E" w:rsidRDefault="006A6B8E" w:rsidP="00C11B57">
      <w:pPr>
        <w:rPr>
          <w:rFonts w:ascii="Times New Roman" w:hAnsi="Times New Roman"/>
          <w:sz w:val="24"/>
          <w:szCs w:val="24"/>
          <w:lang w:val="sr-Latn-RS"/>
        </w:rPr>
      </w:pPr>
    </w:p>
    <w:p w14:paraId="36955D49" w14:textId="174B0CD1" w:rsidR="006A6B8E" w:rsidRPr="006A6B8E" w:rsidRDefault="006A6B8E" w:rsidP="00C11B57">
      <w:pPr>
        <w:numPr>
          <w:ilvl w:val="0"/>
          <w:numId w:val="8"/>
        </w:numPr>
        <w:tabs>
          <w:tab w:val="left" w:pos="360"/>
        </w:tabs>
        <w:ind w:left="360"/>
        <w:rPr>
          <w:rFonts w:ascii="Times New Roman" w:hAnsi="Times New Roman"/>
          <w:sz w:val="24"/>
          <w:szCs w:val="24"/>
          <w:lang w:val="sr-Latn-RS"/>
        </w:rPr>
      </w:pPr>
      <w:r w:rsidRPr="006A6B8E">
        <w:rPr>
          <w:rFonts w:ascii="Times New Roman" w:hAnsi="Times New Roman"/>
          <w:sz w:val="24"/>
          <w:szCs w:val="24"/>
          <w:lang w:val="sr-Latn-RS"/>
        </w:rPr>
        <w:t xml:space="preserve">Ova Uredba utvrđuje </w:t>
      </w:r>
      <w:r>
        <w:rPr>
          <w:rFonts w:ascii="Times New Roman" w:hAnsi="Times New Roman"/>
          <w:sz w:val="24"/>
          <w:szCs w:val="24"/>
          <w:lang w:val="sr-Latn-RS"/>
        </w:rPr>
        <w:t>procedure</w:t>
      </w:r>
      <w:r w:rsidRPr="006A6B8E">
        <w:rPr>
          <w:rFonts w:ascii="Times New Roman" w:hAnsi="Times New Roman"/>
          <w:sz w:val="24"/>
          <w:szCs w:val="24"/>
          <w:lang w:val="sr-Latn-RS"/>
        </w:rPr>
        <w:t xml:space="preserve"> za izdavanje u zakup pokretne i nepokretne imovine („Imovina“) u vlasništvu društvenih preduzeća („DP“), koja spadaju pod administrativnu nadležnost Agencije.</w:t>
      </w:r>
    </w:p>
    <w:p w14:paraId="1B288CD8" w14:textId="77777777" w:rsidR="006A6B8E" w:rsidRPr="006A6B8E" w:rsidRDefault="006A6B8E" w:rsidP="00C11B57">
      <w:pPr>
        <w:tabs>
          <w:tab w:val="left" w:pos="360"/>
        </w:tabs>
        <w:ind w:left="360"/>
        <w:rPr>
          <w:rFonts w:ascii="Times New Roman" w:hAnsi="Times New Roman"/>
          <w:sz w:val="24"/>
          <w:szCs w:val="24"/>
          <w:lang w:val="sr-Latn-RS"/>
        </w:rPr>
      </w:pPr>
    </w:p>
    <w:p w14:paraId="7DAFED57" w14:textId="36C7B392" w:rsidR="006A6B8E" w:rsidRPr="006A6B8E" w:rsidRDefault="006A6B8E" w:rsidP="00C11B57">
      <w:pPr>
        <w:numPr>
          <w:ilvl w:val="0"/>
          <w:numId w:val="8"/>
        </w:numPr>
        <w:tabs>
          <w:tab w:val="left" w:pos="360"/>
        </w:tabs>
        <w:ind w:left="360"/>
        <w:rPr>
          <w:rFonts w:ascii="Times New Roman" w:hAnsi="Times New Roman"/>
          <w:sz w:val="24"/>
          <w:szCs w:val="24"/>
          <w:lang w:val="sr-Latn-RS"/>
        </w:rPr>
      </w:pPr>
      <w:r w:rsidRPr="006A6B8E">
        <w:rPr>
          <w:rFonts w:ascii="Times New Roman" w:hAnsi="Times New Roman"/>
          <w:sz w:val="24"/>
          <w:szCs w:val="24"/>
          <w:lang w:val="sr-Latn-RS"/>
        </w:rPr>
        <w:t xml:space="preserve">Radi očuvanja i povećanja vrednosti imovine i prihoda koji će se raspodeliti poveriocima </w:t>
      </w:r>
      <w:r>
        <w:rPr>
          <w:rFonts w:ascii="Times New Roman" w:hAnsi="Times New Roman"/>
          <w:sz w:val="24"/>
          <w:szCs w:val="24"/>
          <w:lang w:val="sr-Latn-RS"/>
        </w:rPr>
        <w:t>DP-a</w:t>
      </w:r>
      <w:r w:rsidRPr="006A6B8E">
        <w:rPr>
          <w:rFonts w:ascii="Times New Roman" w:hAnsi="Times New Roman"/>
          <w:sz w:val="24"/>
          <w:szCs w:val="24"/>
          <w:lang w:val="sr-Latn-RS"/>
        </w:rPr>
        <w:t xml:space="preserve"> i na kraju budžetu Kosova kao direktnom i/ili indirektnom korisniku, Agencija i/ili Likvidacioni organ </w:t>
      </w:r>
      <w:r>
        <w:rPr>
          <w:rFonts w:ascii="Times New Roman" w:hAnsi="Times New Roman"/>
          <w:sz w:val="24"/>
          <w:szCs w:val="24"/>
          <w:lang w:val="sr-Latn-RS"/>
        </w:rPr>
        <w:t>preduzimaju</w:t>
      </w:r>
      <w:r w:rsidRPr="006A6B8E">
        <w:rPr>
          <w:rFonts w:ascii="Times New Roman" w:hAnsi="Times New Roman"/>
          <w:sz w:val="24"/>
          <w:szCs w:val="24"/>
          <w:lang w:val="sr-Latn-RS"/>
        </w:rPr>
        <w:t xml:space="preserve"> mere za zakup određene imovine </w:t>
      </w:r>
      <w:r>
        <w:rPr>
          <w:rFonts w:ascii="Times New Roman" w:hAnsi="Times New Roman"/>
          <w:sz w:val="24"/>
          <w:szCs w:val="24"/>
          <w:lang w:val="sr-Latn-RS"/>
        </w:rPr>
        <w:t>DP-a</w:t>
      </w:r>
      <w:r w:rsidRPr="006A6B8E">
        <w:rPr>
          <w:rFonts w:ascii="Times New Roman" w:hAnsi="Times New Roman"/>
          <w:sz w:val="24"/>
          <w:szCs w:val="24"/>
          <w:lang w:val="sr-Latn-RS"/>
        </w:rPr>
        <w:t xml:space="preserve"> .</w:t>
      </w:r>
    </w:p>
    <w:p w14:paraId="61312F9E" w14:textId="77777777" w:rsidR="006A6B8E" w:rsidRPr="006A6B8E" w:rsidRDefault="006A6B8E" w:rsidP="00C11B57">
      <w:pPr>
        <w:rPr>
          <w:rFonts w:ascii="Times New Roman" w:hAnsi="Times New Roman"/>
          <w:sz w:val="24"/>
          <w:szCs w:val="24"/>
          <w:lang w:val="sr-Latn-RS"/>
        </w:rPr>
      </w:pPr>
    </w:p>
    <w:p w14:paraId="36FCBAE8" w14:textId="6B90EF99" w:rsidR="006A6B8E" w:rsidRPr="006A6B8E" w:rsidRDefault="006A6B8E" w:rsidP="00C11B57">
      <w:pPr>
        <w:numPr>
          <w:ilvl w:val="0"/>
          <w:numId w:val="8"/>
        </w:numPr>
        <w:tabs>
          <w:tab w:val="left" w:pos="360"/>
        </w:tabs>
        <w:ind w:left="360"/>
        <w:rPr>
          <w:rFonts w:ascii="Times New Roman" w:hAnsi="Times New Roman"/>
          <w:sz w:val="24"/>
          <w:szCs w:val="24"/>
          <w:lang w:val="sr-Latn-RS"/>
        </w:rPr>
      </w:pPr>
      <w:r w:rsidRPr="006A6B8E">
        <w:rPr>
          <w:rFonts w:ascii="Times New Roman" w:hAnsi="Times New Roman"/>
          <w:sz w:val="24"/>
          <w:szCs w:val="24"/>
          <w:lang w:val="sr-Latn-RS"/>
        </w:rPr>
        <w:t xml:space="preserve">Svrha Kriterijuma i metodologije za procenu vrednosti zakupnine </w:t>
      </w:r>
      <w:r w:rsidR="005037DC">
        <w:rPr>
          <w:rFonts w:ascii="Times New Roman" w:hAnsi="Times New Roman"/>
          <w:sz w:val="24"/>
          <w:szCs w:val="24"/>
          <w:lang w:val="sr-Latn-RS"/>
        </w:rPr>
        <w:t>pri direktnom zakupu</w:t>
      </w:r>
      <w:r w:rsidRPr="006A6B8E">
        <w:rPr>
          <w:rFonts w:ascii="Times New Roman" w:hAnsi="Times New Roman"/>
          <w:sz w:val="24"/>
          <w:szCs w:val="24"/>
          <w:lang w:val="sr-Latn-RS"/>
        </w:rPr>
        <w:t xml:space="preserve"> („Kriterijumi i metodologija“) određuje: kriterijume, metodologiju</w:t>
      </w:r>
      <w:r w:rsidRPr="006A6B8E">
        <w:rPr>
          <w:rFonts w:ascii="Times New Roman" w:hAnsi="Times New Roman"/>
          <w:sz w:val="24"/>
          <w:szCs w:val="24"/>
          <w:lang w:val="sr-Latn-RS" w:eastAsia="ja-JP"/>
        </w:rPr>
        <w:t xml:space="preserve">, </w:t>
      </w:r>
      <w:r>
        <w:rPr>
          <w:rFonts w:ascii="Times New Roman" w:hAnsi="Times New Roman"/>
          <w:sz w:val="24"/>
          <w:szCs w:val="24"/>
          <w:lang w:val="sr-Latn-RS"/>
        </w:rPr>
        <w:t>procedure</w:t>
      </w:r>
      <w:r w:rsidRPr="006A6B8E">
        <w:rPr>
          <w:rFonts w:ascii="Times New Roman" w:hAnsi="Times New Roman"/>
          <w:sz w:val="24"/>
          <w:szCs w:val="24"/>
          <w:lang w:val="sr-Latn-RS"/>
        </w:rPr>
        <w:t xml:space="preserve"> i format izveštavanja </w:t>
      </w:r>
      <w:r>
        <w:rPr>
          <w:rFonts w:ascii="Times New Roman" w:hAnsi="Times New Roman"/>
          <w:sz w:val="24"/>
          <w:szCs w:val="24"/>
          <w:lang w:val="sr-Latn-RS"/>
        </w:rPr>
        <w:t>o</w:t>
      </w:r>
      <w:r w:rsidRPr="006A6B8E">
        <w:rPr>
          <w:rFonts w:ascii="Times New Roman" w:hAnsi="Times New Roman"/>
          <w:sz w:val="24"/>
          <w:szCs w:val="24"/>
          <w:lang w:val="sr-Latn-RS"/>
        </w:rPr>
        <w:t xml:space="preserve"> procen</w:t>
      </w:r>
      <w:r>
        <w:rPr>
          <w:rFonts w:ascii="Times New Roman" w:hAnsi="Times New Roman"/>
          <w:sz w:val="24"/>
          <w:szCs w:val="24"/>
          <w:lang w:val="sr-Latn-RS"/>
        </w:rPr>
        <w:t>i</w:t>
      </w:r>
      <w:r w:rsidRPr="006A6B8E">
        <w:rPr>
          <w:rFonts w:ascii="Times New Roman" w:hAnsi="Times New Roman"/>
          <w:sz w:val="24"/>
          <w:szCs w:val="24"/>
          <w:lang w:val="sr-Latn-RS"/>
        </w:rPr>
        <w:t xml:space="preserve"> vrednosti zakupnine </w:t>
      </w:r>
      <w:r w:rsidR="005037DC">
        <w:rPr>
          <w:rFonts w:ascii="Times New Roman" w:hAnsi="Times New Roman"/>
          <w:sz w:val="24"/>
          <w:szCs w:val="24"/>
          <w:lang w:val="sr-Latn-RS"/>
        </w:rPr>
        <w:t>pri direktnom zakupu</w:t>
      </w:r>
      <w:r w:rsidRPr="006A6B8E">
        <w:rPr>
          <w:rFonts w:ascii="Times New Roman" w:hAnsi="Times New Roman"/>
          <w:sz w:val="24"/>
          <w:szCs w:val="24"/>
          <w:lang w:val="sr-Latn-RS"/>
        </w:rPr>
        <w:t>, koji su predviđeni i regulisani članom 10. ove uredbe.</w:t>
      </w:r>
    </w:p>
    <w:p w14:paraId="189B2F73" w14:textId="77777777" w:rsidR="006A6B8E" w:rsidRPr="006A6B8E" w:rsidRDefault="006A6B8E" w:rsidP="00C11B57">
      <w:pPr>
        <w:rPr>
          <w:rFonts w:ascii="Times New Roman" w:hAnsi="Times New Roman"/>
          <w:sz w:val="24"/>
          <w:szCs w:val="24"/>
          <w:lang w:val="sr-Latn-RS"/>
        </w:rPr>
      </w:pPr>
    </w:p>
    <w:p w14:paraId="1478081A" w14:textId="33417CA6" w:rsidR="006A6B8E" w:rsidRPr="006A6B8E" w:rsidRDefault="006A6B8E" w:rsidP="00C11B57">
      <w:pPr>
        <w:numPr>
          <w:ilvl w:val="0"/>
          <w:numId w:val="8"/>
        </w:numPr>
        <w:tabs>
          <w:tab w:val="left" w:pos="360"/>
        </w:tabs>
        <w:ind w:left="360"/>
        <w:rPr>
          <w:rFonts w:ascii="Times New Roman" w:hAnsi="Times New Roman"/>
          <w:sz w:val="24"/>
          <w:szCs w:val="24"/>
          <w:lang w:val="sr-Latn-RS"/>
        </w:rPr>
      </w:pPr>
      <w:r w:rsidRPr="006A6B8E">
        <w:rPr>
          <w:rFonts w:ascii="Times New Roman" w:hAnsi="Times New Roman"/>
          <w:sz w:val="24"/>
          <w:szCs w:val="24"/>
          <w:lang w:val="sr-Latn-RS"/>
        </w:rPr>
        <w:t xml:space="preserve">Kriterijumi i metodologija regulišu proces procene vrednosti zakupnine </w:t>
      </w:r>
      <w:r w:rsidR="005037DC">
        <w:rPr>
          <w:rFonts w:ascii="Times New Roman" w:hAnsi="Times New Roman"/>
          <w:sz w:val="24"/>
          <w:szCs w:val="24"/>
          <w:lang w:val="sr-Latn-RS"/>
        </w:rPr>
        <w:t>pri direktnom zakupu</w:t>
      </w:r>
      <w:r w:rsidR="005037DC" w:rsidRPr="006A6B8E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6A6B8E">
        <w:rPr>
          <w:rFonts w:ascii="Times New Roman" w:hAnsi="Times New Roman"/>
          <w:sz w:val="24"/>
          <w:szCs w:val="24"/>
          <w:lang w:val="sr-Latn-RS"/>
        </w:rPr>
        <w:t>pokretne i nepokretne imovine u vlasništvu društvenih preduzeća („DP“) koja spadaju pod administrativnu nadležnost Agencije.</w:t>
      </w:r>
    </w:p>
    <w:p w14:paraId="5BDB7F32" w14:textId="77777777" w:rsidR="006A6B8E" w:rsidRPr="006A6B8E" w:rsidRDefault="006A6B8E" w:rsidP="00C11B57">
      <w:pPr>
        <w:rPr>
          <w:rFonts w:ascii="Times New Roman" w:hAnsi="Times New Roman"/>
          <w:sz w:val="24"/>
          <w:szCs w:val="24"/>
          <w:lang w:val="sr-Latn-RS"/>
        </w:rPr>
      </w:pPr>
    </w:p>
    <w:p w14:paraId="0EAB9262" w14:textId="77777777" w:rsidR="006A6B8E" w:rsidRPr="006A6B8E" w:rsidRDefault="006A6B8E" w:rsidP="00C11B57">
      <w:pPr>
        <w:numPr>
          <w:ilvl w:val="0"/>
          <w:numId w:val="8"/>
        </w:numPr>
        <w:tabs>
          <w:tab w:val="left" w:pos="360"/>
        </w:tabs>
        <w:ind w:left="360"/>
        <w:rPr>
          <w:rFonts w:ascii="Times New Roman" w:hAnsi="Times New Roman"/>
          <w:sz w:val="24"/>
          <w:szCs w:val="24"/>
          <w:lang w:val="sr-Latn-RS"/>
        </w:rPr>
      </w:pPr>
      <w:r w:rsidRPr="006A6B8E">
        <w:rPr>
          <w:rFonts w:ascii="Times New Roman" w:hAnsi="Times New Roman"/>
          <w:sz w:val="24"/>
          <w:szCs w:val="24"/>
          <w:lang w:val="sr-Latn-RS"/>
        </w:rPr>
        <w:t xml:space="preserve">Ova uredba utvrđuje pravila i </w:t>
      </w:r>
      <w:r w:rsidR="005037DC">
        <w:rPr>
          <w:rFonts w:ascii="Times New Roman" w:hAnsi="Times New Roman"/>
          <w:sz w:val="24"/>
          <w:szCs w:val="24"/>
          <w:lang w:val="sr-Latn-RS"/>
        </w:rPr>
        <w:t>procedure</w:t>
      </w:r>
      <w:r w:rsidR="005037DC" w:rsidRPr="006A6B8E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6A6B8E">
        <w:rPr>
          <w:rFonts w:ascii="Times New Roman" w:hAnsi="Times New Roman"/>
          <w:sz w:val="24"/>
          <w:szCs w:val="24"/>
          <w:lang w:val="sr-Latn-RS"/>
        </w:rPr>
        <w:t>za javno izdavanje imovine u zakup i direktno izdavanje imovine u zakup.</w:t>
      </w:r>
    </w:p>
    <w:p w14:paraId="24D7EB8C" w14:textId="6E906311" w:rsidR="006A6B8E" w:rsidRDefault="006A6B8E" w:rsidP="00C11B57">
      <w:pPr>
        <w:jc w:val="center"/>
        <w:rPr>
          <w:rFonts w:ascii="Times New Roman" w:hAnsi="Times New Roman"/>
          <w:sz w:val="24"/>
          <w:szCs w:val="24"/>
          <w:lang w:val="sr-Latn-RS"/>
        </w:rPr>
      </w:pPr>
    </w:p>
    <w:p w14:paraId="34357884" w14:textId="77777777" w:rsidR="00BA541C" w:rsidRDefault="00BA541C" w:rsidP="00C11B57">
      <w:pPr>
        <w:jc w:val="center"/>
        <w:rPr>
          <w:rFonts w:ascii="Times New Roman" w:hAnsi="Times New Roman"/>
          <w:sz w:val="24"/>
          <w:szCs w:val="24"/>
          <w:lang w:val="sr-Latn-RS"/>
        </w:rPr>
      </w:pPr>
    </w:p>
    <w:p w14:paraId="0A7429E3" w14:textId="77777777" w:rsidR="006A6B8E" w:rsidRPr="006A6B8E" w:rsidRDefault="006A6B8E" w:rsidP="00C11B57">
      <w:pPr>
        <w:pStyle w:val="Heading2"/>
        <w:rPr>
          <w:b w:val="0"/>
          <w:szCs w:val="24"/>
          <w:lang w:val="sr-Latn-RS"/>
        </w:rPr>
      </w:pPr>
      <w:bookmarkStart w:id="8" w:name="_Toc200721676"/>
      <w:r w:rsidRPr="006A6B8E">
        <w:rPr>
          <w:rFonts w:cs="Times New Roman"/>
          <w:szCs w:val="24"/>
          <w:lang w:val="sr-Latn-RS"/>
        </w:rPr>
        <w:t>Član 2</w:t>
      </w:r>
      <w:bookmarkEnd w:id="8"/>
    </w:p>
    <w:p w14:paraId="25779CA5" w14:textId="77777777" w:rsidR="006A6B8E" w:rsidRPr="006A6B8E" w:rsidRDefault="006A6B8E" w:rsidP="00C11B57">
      <w:pPr>
        <w:pStyle w:val="Heading2"/>
        <w:rPr>
          <w:b w:val="0"/>
          <w:szCs w:val="24"/>
          <w:lang w:val="sr-Latn-RS"/>
        </w:rPr>
      </w:pPr>
      <w:bookmarkStart w:id="9" w:name="_Toc200721677"/>
      <w:r w:rsidRPr="006A6B8E">
        <w:rPr>
          <w:rFonts w:cs="Times New Roman"/>
          <w:szCs w:val="24"/>
          <w:lang w:val="sr-Latn-RS"/>
        </w:rPr>
        <w:t>Definicije</w:t>
      </w:r>
      <w:bookmarkEnd w:id="9"/>
    </w:p>
    <w:p w14:paraId="78C11BBD" w14:textId="77777777" w:rsidR="006A6B8E" w:rsidRPr="006A6B8E" w:rsidRDefault="006A6B8E" w:rsidP="00C11B57">
      <w:pPr>
        <w:rPr>
          <w:rFonts w:ascii="Times New Roman" w:hAnsi="Times New Roman"/>
          <w:b/>
          <w:sz w:val="24"/>
          <w:szCs w:val="24"/>
          <w:lang w:val="sr-Latn-RS"/>
        </w:rPr>
      </w:pPr>
    </w:p>
    <w:p w14:paraId="23520B89" w14:textId="77777777" w:rsidR="006A6B8E" w:rsidRPr="006A6B8E" w:rsidRDefault="006A6B8E" w:rsidP="00C11B57">
      <w:pPr>
        <w:numPr>
          <w:ilvl w:val="0"/>
          <w:numId w:val="17"/>
        </w:numPr>
        <w:tabs>
          <w:tab w:val="left" w:pos="360"/>
        </w:tabs>
        <w:ind w:left="357" w:hanging="357"/>
        <w:rPr>
          <w:rFonts w:ascii="Times New Roman" w:hAnsi="Times New Roman"/>
          <w:sz w:val="24"/>
          <w:szCs w:val="24"/>
          <w:lang w:val="sr-Latn-RS"/>
        </w:rPr>
      </w:pPr>
      <w:r w:rsidRPr="006A6B8E">
        <w:rPr>
          <w:rFonts w:ascii="Times New Roman" w:hAnsi="Times New Roman"/>
          <w:sz w:val="24"/>
          <w:szCs w:val="24"/>
          <w:lang w:val="sr-Latn-RS"/>
        </w:rPr>
        <w:t>Termini koji se koriste u ovoj uredbi u vezi sa direktnim zakupom imaju sledeća značenja:</w:t>
      </w:r>
    </w:p>
    <w:p w14:paraId="1D915393" w14:textId="77777777" w:rsidR="006A6B8E" w:rsidRPr="006A6B8E" w:rsidRDefault="006A6B8E" w:rsidP="00C11B57">
      <w:pPr>
        <w:tabs>
          <w:tab w:val="left" w:pos="360"/>
        </w:tabs>
        <w:ind w:left="360"/>
        <w:rPr>
          <w:rFonts w:ascii="Times New Roman" w:hAnsi="Times New Roman"/>
          <w:sz w:val="24"/>
          <w:szCs w:val="24"/>
          <w:lang w:val="sr-Latn-RS"/>
        </w:rPr>
      </w:pPr>
    </w:p>
    <w:p w14:paraId="6B3FE8D8" w14:textId="77777777" w:rsidR="006A6B8E" w:rsidRPr="006A6B8E" w:rsidRDefault="006A6B8E" w:rsidP="00C11B57">
      <w:pPr>
        <w:pStyle w:val="ListParagraph"/>
        <w:numPr>
          <w:ilvl w:val="1"/>
          <w:numId w:val="13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  <w:lang w:val="sr-Latn-RS"/>
        </w:rPr>
      </w:pPr>
      <w:r w:rsidRPr="006A6B8E">
        <w:rPr>
          <w:rFonts w:ascii="Times New Roman" w:hAnsi="Times New Roman"/>
          <w:b/>
          <w:sz w:val="24"/>
          <w:szCs w:val="24"/>
          <w:lang w:val="sr-Latn-RS"/>
        </w:rPr>
        <w:t xml:space="preserve">Pokretna i nepokretna imovina: </w:t>
      </w:r>
      <w:r w:rsidRPr="006A6B8E">
        <w:rPr>
          <w:rFonts w:ascii="Times New Roman" w:hAnsi="Times New Roman"/>
          <w:sz w:val="24"/>
          <w:szCs w:val="24"/>
          <w:lang w:val="sr-Latn-RS"/>
        </w:rPr>
        <w:t>kako je definisano u Zakonu br. 03/L-154 o vlasništvu i drugim stvarnim pravima.</w:t>
      </w:r>
    </w:p>
    <w:p w14:paraId="0DD49A63" w14:textId="77777777" w:rsidR="006A6B8E" w:rsidRPr="006A6B8E" w:rsidRDefault="006A6B8E" w:rsidP="00C11B57">
      <w:pPr>
        <w:ind w:left="851" w:hanging="425"/>
        <w:rPr>
          <w:rFonts w:ascii="Times New Roman" w:hAnsi="Times New Roman"/>
          <w:sz w:val="24"/>
          <w:szCs w:val="24"/>
          <w:lang w:val="sr-Latn-RS"/>
        </w:rPr>
      </w:pPr>
    </w:p>
    <w:p w14:paraId="30337B71" w14:textId="68B2BCA7" w:rsidR="006A6B8E" w:rsidRPr="006A6B8E" w:rsidRDefault="006A6B8E" w:rsidP="00C11B57">
      <w:pPr>
        <w:pStyle w:val="ListParagraph"/>
        <w:numPr>
          <w:ilvl w:val="1"/>
          <w:numId w:val="13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  <w:lang w:val="sr-Latn-RS"/>
        </w:rPr>
      </w:pPr>
      <w:r w:rsidRPr="006A6B8E">
        <w:rPr>
          <w:rFonts w:ascii="Times New Roman" w:hAnsi="Times New Roman"/>
          <w:b/>
          <w:sz w:val="24"/>
          <w:szCs w:val="24"/>
          <w:lang w:val="sr-Latn-RS"/>
        </w:rPr>
        <w:t>Direkt</w:t>
      </w:r>
      <w:r w:rsidR="005037DC">
        <w:rPr>
          <w:rFonts w:ascii="Times New Roman" w:hAnsi="Times New Roman"/>
          <w:b/>
          <w:sz w:val="24"/>
          <w:szCs w:val="24"/>
          <w:lang w:val="sr-Latn-RS"/>
        </w:rPr>
        <w:t>a</w:t>
      </w:r>
      <w:r w:rsidRPr="006A6B8E">
        <w:rPr>
          <w:rFonts w:ascii="Times New Roman" w:hAnsi="Times New Roman"/>
          <w:b/>
          <w:sz w:val="24"/>
          <w:szCs w:val="24"/>
          <w:lang w:val="sr-Latn-RS"/>
        </w:rPr>
        <w:t xml:space="preserve">n zakup: </w:t>
      </w:r>
      <w:r w:rsidRPr="006A6B8E">
        <w:rPr>
          <w:rFonts w:ascii="Times New Roman" w:hAnsi="Times New Roman"/>
          <w:sz w:val="24"/>
          <w:szCs w:val="24"/>
          <w:lang w:val="sr-Latn-RS"/>
        </w:rPr>
        <w:t>kako je predviđeno članom 10. Uredbe o zakupu.</w:t>
      </w:r>
    </w:p>
    <w:p w14:paraId="42136FB9" w14:textId="77777777" w:rsidR="006A6B8E" w:rsidRPr="006A6B8E" w:rsidRDefault="006A6B8E" w:rsidP="00C11B57">
      <w:pPr>
        <w:ind w:left="851" w:hanging="425"/>
        <w:rPr>
          <w:rFonts w:ascii="Times New Roman" w:hAnsi="Times New Roman"/>
          <w:b/>
          <w:sz w:val="24"/>
          <w:szCs w:val="24"/>
          <w:lang w:val="sr-Latn-RS"/>
        </w:rPr>
      </w:pPr>
    </w:p>
    <w:p w14:paraId="7EB1E598" w14:textId="5893DB65" w:rsidR="006A6B8E" w:rsidRPr="006A6B8E" w:rsidRDefault="005037DC" w:rsidP="00C11B57">
      <w:pPr>
        <w:pStyle w:val="ListParagraph"/>
        <w:numPr>
          <w:ilvl w:val="1"/>
          <w:numId w:val="13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b/>
          <w:sz w:val="24"/>
          <w:szCs w:val="24"/>
          <w:lang w:val="sr-Latn-RS"/>
        </w:rPr>
        <w:t>Komisija</w:t>
      </w:r>
      <w:r w:rsidR="006A6B8E" w:rsidRPr="006A6B8E">
        <w:rPr>
          <w:rFonts w:ascii="Times New Roman" w:hAnsi="Times New Roman"/>
          <w:b/>
          <w:sz w:val="24"/>
          <w:szCs w:val="24"/>
          <w:lang w:val="sr-Latn-RS"/>
        </w:rPr>
        <w:t xml:space="preserve">: </w:t>
      </w:r>
      <w:r>
        <w:rPr>
          <w:rFonts w:ascii="Times New Roman" w:hAnsi="Times New Roman"/>
          <w:sz w:val="24"/>
          <w:szCs w:val="24"/>
          <w:lang w:val="sr-Latn-RS"/>
        </w:rPr>
        <w:t xml:space="preserve">Komisija </w:t>
      </w:r>
      <w:r w:rsidR="006A6B8E" w:rsidRPr="006A6B8E">
        <w:rPr>
          <w:rFonts w:ascii="Times New Roman" w:hAnsi="Times New Roman"/>
          <w:sz w:val="24"/>
          <w:szCs w:val="24"/>
          <w:lang w:val="sr-Latn-RS"/>
        </w:rPr>
        <w:t>koju je osnovala uprava radi utvrđivanja vrednosti zakupnine.</w:t>
      </w:r>
    </w:p>
    <w:p w14:paraId="09C1ECD0" w14:textId="77777777" w:rsidR="006A6B8E" w:rsidRPr="006A6B8E" w:rsidRDefault="006A6B8E" w:rsidP="00C11B57">
      <w:pPr>
        <w:ind w:left="851" w:hanging="425"/>
        <w:rPr>
          <w:rFonts w:ascii="Times New Roman" w:hAnsi="Times New Roman"/>
          <w:b/>
          <w:sz w:val="24"/>
          <w:szCs w:val="24"/>
          <w:lang w:val="sr-Latn-RS"/>
        </w:rPr>
      </w:pPr>
    </w:p>
    <w:p w14:paraId="6FA68CF3" w14:textId="02272373" w:rsidR="006A6B8E" w:rsidRPr="006A6B8E" w:rsidRDefault="006A6B8E" w:rsidP="00C11B57">
      <w:pPr>
        <w:pStyle w:val="ListParagraph"/>
        <w:numPr>
          <w:ilvl w:val="1"/>
          <w:numId w:val="13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  <w:lang w:val="sr-Latn-RS"/>
        </w:rPr>
      </w:pPr>
      <w:r w:rsidRPr="006A6B8E">
        <w:rPr>
          <w:rFonts w:ascii="Times New Roman" w:hAnsi="Times New Roman"/>
          <w:b/>
          <w:sz w:val="24"/>
          <w:szCs w:val="24"/>
          <w:lang w:val="sr-Latn-RS"/>
        </w:rPr>
        <w:t xml:space="preserve">Vrednost zakupnine: </w:t>
      </w:r>
      <w:r w:rsidRPr="006A6B8E">
        <w:rPr>
          <w:rFonts w:ascii="Times New Roman" w:hAnsi="Times New Roman"/>
          <w:sz w:val="24"/>
          <w:szCs w:val="24"/>
          <w:lang w:val="sr-Latn-RS"/>
        </w:rPr>
        <w:t xml:space="preserve">vrednost periodične uplate, koja će biti </w:t>
      </w:r>
      <w:r w:rsidR="005037DC">
        <w:rPr>
          <w:rFonts w:ascii="Times New Roman" w:hAnsi="Times New Roman"/>
          <w:sz w:val="24"/>
          <w:szCs w:val="24"/>
          <w:lang w:val="sr-Latn-RS"/>
        </w:rPr>
        <w:t>izveštavana</w:t>
      </w:r>
      <w:r w:rsidRPr="006A6B8E">
        <w:rPr>
          <w:rFonts w:ascii="Times New Roman" w:hAnsi="Times New Roman"/>
          <w:sz w:val="24"/>
          <w:szCs w:val="24"/>
          <w:lang w:val="sr-Latn-RS"/>
        </w:rPr>
        <w:t xml:space="preserve"> kao procenjena vrednost nakon završetka procesa procene od strane komisije, i koja će, nakon odobrenja od strane Upravnog odbora </w:t>
      </w:r>
      <w:r w:rsidR="005037DC">
        <w:rPr>
          <w:rFonts w:ascii="Times New Roman" w:hAnsi="Times New Roman"/>
          <w:sz w:val="24"/>
          <w:szCs w:val="24"/>
          <w:lang w:val="sr-Latn-RS"/>
        </w:rPr>
        <w:t>KAP-a</w:t>
      </w:r>
      <w:r w:rsidRPr="006A6B8E">
        <w:rPr>
          <w:rFonts w:ascii="Times New Roman" w:hAnsi="Times New Roman"/>
          <w:sz w:val="24"/>
          <w:szCs w:val="24"/>
          <w:lang w:val="sr-Latn-RS"/>
        </w:rPr>
        <w:t xml:space="preserve"> i zaključenja </w:t>
      </w:r>
      <w:r w:rsidR="005037DC">
        <w:rPr>
          <w:rFonts w:ascii="Times New Roman" w:hAnsi="Times New Roman"/>
          <w:sz w:val="24"/>
          <w:szCs w:val="24"/>
          <w:lang w:val="sr-Latn-RS"/>
        </w:rPr>
        <w:t>odgovarajućeg</w:t>
      </w:r>
      <w:r w:rsidRPr="006A6B8E">
        <w:rPr>
          <w:rFonts w:ascii="Times New Roman" w:hAnsi="Times New Roman"/>
          <w:sz w:val="24"/>
          <w:szCs w:val="24"/>
          <w:lang w:val="sr-Latn-RS"/>
        </w:rPr>
        <w:t xml:space="preserve"> ugovora, biti plaćena za korišćenje imovine.</w:t>
      </w:r>
    </w:p>
    <w:p w14:paraId="637A389E" w14:textId="77777777" w:rsidR="006A6B8E" w:rsidRPr="006A6B8E" w:rsidRDefault="006A6B8E" w:rsidP="00C11B57">
      <w:pPr>
        <w:pStyle w:val="ListParagraph"/>
        <w:spacing w:after="0" w:line="240" w:lineRule="auto"/>
        <w:ind w:left="851" w:hanging="425"/>
        <w:jc w:val="both"/>
        <w:rPr>
          <w:rFonts w:ascii="Times New Roman" w:hAnsi="Times New Roman"/>
          <w:b/>
          <w:sz w:val="24"/>
          <w:szCs w:val="24"/>
          <w:lang w:val="sr-Latn-RS"/>
        </w:rPr>
      </w:pPr>
    </w:p>
    <w:p w14:paraId="62DAE66E" w14:textId="4AD1A2F2" w:rsidR="006A6B8E" w:rsidRPr="006A6B8E" w:rsidRDefault="006A6B8E" w:rsidP="00C11B57">
      <w:pPr>
        <w:pStyle w:val="ListParagraph"/>
        <w:numPr>
          <w:ilvl w:val="1"/>
          <w:numId w:val="13"/>
        </w:numPr>
        <w:spacing w:after="0" w:line="240" w:lineRule="auto"/>
        <w:ind w:left="851" w:hanging="425"/>
        <w:jc w:val="both"/>
        <w:rPr>
          <w:rFonts w:ascii="Times New Roman" w:hAnsi="Times New Roman"/>
          <w:b/>
          <w:sz w:val="24"/>
          <w:szCs w:val="24"/>
          <w:lang w:val="sr-Latn-RS"/>
        </w:rPr>
      </w:pPr>
      <w:r w:rsidRPr="006A6B8E">
        <w:rPr>
          <w:rFonts w:ascii="Times New Roman" w:hAnsi="Times New Roman"/>
          <w:b/>
          <w:sz w:val="24"/>
          <w:szCs w:val="24"/>
          <w:lang w:val="sr-Latn-RS"/>
        </w:rPr>
        <w:lastRenderedPageBreak/>
        <w:t>Procena vrednosti zakup</w:t>
      </w:r>
      <w:r w:rsidR="005037DC">
        <w:rPr>
          <w:rFonts w:ascii="Times New Roman" w:hAnsi="Times New Roman"/>
          <w:b/>
          <w:sz w:val="24"/>
          <w:szCs w:val="24"/>
          <w:lang w:val="sr-Latn-RS"/>
        </w:rPr>
        <w:t>nine</w:t>
      </w:r>
      <w:r w:rsidRPr="006A6B8E">
        <w:rPr>
          <w:rFonts w:ascii="Times New Roman" w:hAnsi="Times New Roman"/>
          <w:b/>
          <w:sz w:val="24"/>
          <w:szCs w:val="24"/>
          <w:lang w:val="sr-Latn-RS"/>
        </w:rPr>
        <w:t xml:space="preserve">: </w:t>
      </w:r>
      <w:r w:rsidRPr="006A6B8E">
        <w:rPr>
          <w:rFonts w:ascii="Times New Roman" w:hAnsi="Times New Roman"/>
          <w:sz w:val="24"/>
          <w:szCs w:val="24"/>
          <w:lang w:val="sr-Latn-RS"/>
        </w:rPr>
        <w:t>proces koji će rezultirati izveštavanjem komisije o procenjenoj bruto vrednosti zakup</w:t>
      </w:r>
      <w:r w:rsidR="005037DC">
        <w:rPr>
          <w:rFonts w:ascii="Times New Roman" w:hAnsi="Times New Roman"/>
          <w:sz w:val="24"/>
          <w:szCs w:val="24"/>
          <w:lang w:val="sr-Latn-RS"/>
        </w:rPr>
        <w:t>nine</w:t>
      </w:r>
      <w:r w:rsidRPr="006A6B8E">
        <w:rPr>
          <w:rFonts w:ascii="Times New Roman" w:hAnsi="Times New Roman"/>
          <w:sz w:val="24"/>
          <w:szCs w:val="24"/>
          <w:lang w:val="sr-Latn-RS"/>
        </w:rPr>
        <w:t>, poštujući kriterijume, metodologiju i procedure utvrđene u ovom dokumentu.</w:t>
      </w:r>
    </w:p>
    <w:p w14:paraId="02C6EC6C" w14:textId="77777777" w:rsidR="006A6B8E" w:rsidRPr="006A6B8E" w:rsidRDefault="006A6B8E" w:rsidP="00C11B57">
      <w:pPr>
        <w:ind w:left="851" w:hanging="425"/>
        <w:rPr>
          <w:rFonts w:ascii="Times New Roman" w:hAnsi="Times New Roman"/>
          <w:b/>
          <w:sz w:val="24"/>
          <w:szCs w:val="24"/>
          <w:lang w:val="sr-Latn-RS"/>
        </w:rPr>
      </w:pPr>
    </w:p>
    <w:p w14:paraId="24689246" w14:textId="3F69CEBD" w:rsidR="006A6B8E" w:rsidRPr="006A6B8E" w:rsidRDefault="006A6B8E" w:rsidP="00C11B57">
      <w:pPr>
        <w:pStyle w:val="ListParagraph"/>
        <w:numPr>
          <w:ilvl w:val="1"/>
          <w:numId w:val="13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  <w:lang w:val="sr-Latn-RS"/>
        </w:rPr>
      </w:pPr>
      <w:r w:rsidRPr="006A6B8E">
        <w:rPr>
          <w:rFonts w:ascii="Times New Roman" w:hAnsi="Times New Roman"/>
          <w:b/>
          <w:sz w:val="24"/>
          <w:szCs w:val="24"/>
          <w:lang w:val="sr-Latn-RS"/>
        </w:rPr>
        <w:t xml:space="preserve">Ekonomska korist: </w:t>
      </w:r>
      <w:r w:rsidRPr="006A6B8E">
        <w:rPr>
          <w:rFonts w:ascii="Times New Roman" w:hAnsi="Times New Roman"/>
          <w:sz w:val="24"/>
          <w:szCs w:val="24"/>
          <w:lang w:val="sr-Latn-RS"/>
        </w:rPr>
        <w:t xml:space="preserve">znači preostali razumni profit za DP nakon obračuna svih troškova, amortizacije ili druge štete vezane za imovinu koja je predmet zakupa, </w:t>
      </w:r>
      <w:r w:rsidR="005037DC">
        <w:rPr>
          <w:rFonts w:ascii="Times New Roman" w:hAnsi="Times New Roman"/>
          <w:sz w:val="24"/>
          <w:szCs w:val="24"/>
          <w:lang w:val="sr-Latn-RS"/>
        </w:rPr>
        <w:t xml:space="preserve">podrazumevajući </w:t>
      </w:r>
      <w:r w:rsidRPr="006A6B8E">
        <w:rPr>
          <w:rFonts w:ascii="Times New Roman" w:hAnsi="Times New Roman"/>
          <w:sz w:val="24"/>
          <w:szCs w:val="24"/>
          <w:lang w:val="sr-Latn-RS"/>
        </w:rPr>
        <w:t>očuvanje i povećanje vrednosti imovine.</w:t>
      </w:r>
    </w:p>
    <w:p w14:paraId="5AC05342" w14:textId="77777777" w:rsidR="006A6B8E" w:rsidRPr="006A6B8E" w:rsidRDefault="006A6B8E" w:rsidP="00C11B57">
      <w:pPr>
        <w:ind w:left="851" w:hanging="425"/>
        <w:rPr>
          <w:rFonts w:ascii="Times New Roman" w:hAnsi="Times New Roman"/>
          <w:b/>
          <w:sz w:val="24"/>
          <w:szCs w:val="24"/>
          <w:lang w:val="sr-Latn-RS"/>
        </w:rPr>
      </w:pPr>
    </w:p>
    <w:p w14:paraId="1F46F4ED" w14:textId="7AD99011" w:rsidR="006A6B8E" w:rsidRPr="005037DC" w:rsidRDefault="006A6B8E" w:rsidP="00920927">
      <w:pPr>
        <w:pStyle w:val="ListParagraph"/>
        <w:numPr>
          <w:ilvl w:val="1"/>
          <w:numId w:val="13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  <w:lang w:val="sr-Latn-RS"/>
        </w:rPr>
      </w:pPr>
      <w:r w:rsidRPr="005037DC">
        <w:rPr>
          <w:rFonts w:ascii="Times New Roman" w:hAnsi="Times New Roman"/>
          <w:b/>
          <w:sz w:val="24"/>
          <w:szCs w:val="24"/>
          <w:lang w:val="sr-Latn-RS"/>
        </w:rPr>
        <w:t>Sličn</w:t>
      </w:r>
      <w:r w:rsidR="005037DC" w:rsidRPr="005037DC">
        <w:rPr>
          <w:rFonts w:ascii="Times New Roman" w:hAnsi="Times New Roman"/>
          <w:b/>
          <w:sz w:val="24"/>
          <w:szCs w:val="24"/>
          <w:lang w:val="sr-Latn-RS"/>
        </w:rPr>
        <w:t>a imovina</w:t>
      </w:r>
      <w:r w:rsidRPr="005037DC">
        <w:rPr>
          <w:rFonts w:ascii="Times New Roman" w:hAnsi="Times New Roman"/>
          <w:b/>
          <w:sz w:val="24"/>
          <w:szCs w:val="24"/>
          <w:lang w:val="sr-Latn-RS"/>
        </w:rPr>
        <w:t xml:space="preserve">: </w:t>
      </w:r>
      <w:r w:rsidR="005037DC" w:rsidRPr="005037DC">
        <w:rPr>
          <w:rFonts w:ascii="Times New Roman" w:hAnsi="Times New Roman"/>
          <w:sz w:val="24"/>
          <w:szCs w:val="24"/>
          <w:lang w:val="sr-Latn-RS"/>
        </w:rPr>
        <w:t xml:space="preserve">znači imovina </w:t>
      </w:r>
      <w:r w:rsidRPr="005037DC">
        <w:rPr>
          <w:rFonts w:ascii="Times New Roman" w:hAnsi="Times New Roman"/>
          <w:sz w:val="24"/>
          <w:szCs w:val="24"/>
          <w:lang w:val="sr-Latn-RS"/>
        </w:rPr>
        <w:t>koj</w:t>
      </w:r>
      <w:r w:rsidR="005037DC" w:rsidRPr="005037DC">
        <w:rPr>
          <w:rFonts w:ascii="Times New Roman" w:hAnsi="Times New Roman"/>
          <w:sz w:val="24"/>
          <w:szCs w:val="24"/>
          <w:lang w:val="sr-Latn-RS"/>
        </w:rPr>
        <w:t xml:space="preserve">a je </w:t>
      </w:r>
      <w:r w:rsidRPr="005037DC">
        <w:rPr>
          <w:rFonts w:ascii="Times New Roman" w:hAnsi="Times New Roman"/>
          <w:sz w:val="24"/>
          <w:szCs w:val="24"/>
          <w:lang w:val="sr-Latn-RS"/>
        </w:rPr>
        <w:t>sličn</w:t>
      </w:r>
      <w:r w:rsidR="005037DC" w:rsidRPr="005037DC">
        <w:rPr>
          <w:rFonts w:ascii="Times New Roman" w:hAnsi="Times New Roman"/>
          <w:sz w:val="24"/>
          <w:szCs w:val="24"/>
          <w:lang w:val="sr-Latn-RS"/>
        </w:rPr>
        <w:t>a</w:t>
      </w:r>
      <w:r w:rsidRPr="005037DC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F774BA">
        <w:rPr>
          <w:rFonts w:ascii="Times New Roman" w:hAnsi="Times New Roman"/>
          <w:sz w:val="24"/>
          <w:szCs w:val="24"/>
          <w:lang w:val="sr-Latn-RS"/>
        </w:rPr>
        <w:t>po</w:t>
      </w:r>
      <w:r w:rsidRPr="005037DC">
        <w:rPr>
          <w:rFonts w:ascii="Times New Roman" w:hAnsi="Times New Roman"/>
          <w:sz w:val="24"/>
          <w:szCs w:val="24"/>
          <w:lang w:val="sr-Latn-RS"/>
        </w:rPr>
        <w:t xml:space="preserve"> zakonskoj definiciji (pokretna i nepokretna imovina), fizičkim </w:t>
      </w:r>
      <w:r w:rsidR="00F774BA">
        <w:rPr>
          <w:rFonts w:ascii="Times New Roman" w:hAnsi="Times New Roman"/>
          <w:sz w:val="24"/>
          <w:szCs w:val="24"/>
          <w:lang w:val="sr-Latn-RS"/>
        </w:rPr>
        <w:t>svojstvima</w:t>
      </w:r>
      <w:r w:rsidRPr="005037DC">
        <w:rPr>
          <w:rFonts w:ascii="Times New Roman" w:hAnsi="Times New Roman"/>
          <w:sz w:val="24"/>
          <w:szCs w:val="24"/>
          <w:lang w:val="sr-Latn-RS"/>
        </w:rPr>
        <w:t xml:space="preserve"> (oblik, veličina, lokacija) i nameni/poslovanju (komercijaln</w:t>
      </w:r>
      <w:r w:rsidR="005037DC">
        <w:rPr>
          <w:rFonts w:ascii="Times New Roman" w:hAnsi="Times New Roman"/>
          <w:sz w:val="24"/>
          <w:szCs w:val="24"/>
          <w:lang w:val="sr-Latn-RS"/>
        </w:rPr>
        <w:t>a</w:t>
      </w:r>
      <w:r w:rsidRPr="005037DC">
        <w:rPr>
          <w:rFonts w:ascii="Times New Roman" w:hAnsi="Times New Roman"/>
          <w:sz w:val="24"/>
          <w:szCs w:val="24"/>
          <w:lang w:val="sr-Latn-RS"/>
        </w:rPr>
        <w:t>, proizvodn</w:t>
      </w:r>
      <w:r w:rsidR="005037DC">
        <w:rPr>
          <w:rFonts w:ascii="Times New Roman" w:hAnsi="Times New Roman"/>
          <w:sz w:val="24"/>
          <w:szCs w:val="24"/>
          <w:lang w:val="sr-Latn-RS"/>
        </w:rPr>
        <w:t>a</w:t>
      </w:r>
      <w:r w:rsidRPr="005037DC">
        <w:rPr>
          <w:rFonts w:ascii="Times New Roman" w:hAnsi="Times New Roman"/>
          <w:sz w:val="24"/>
          <w:szCs w:val="24"/>
          <w:lang w:val="sr-Latn-RS"/>
        </w:rPr>
        <w:t>, uslužn</w:t>
      </w:r>
      <w:r w:rsidR="005037DC">
        <w:rPr>
          <w:rFonts w:ascii="Times New Roman" w:hAnsi="Times New Roman"/>
          <w:sz w:val="24"/>
          <w:szCs w:val="24"/>
          <w:lang w:val="sr-Latn-RS"/>
        </w:rPr>
        <w:t>a</w:t>
      </w:r>
      <w:r w:rsidRPr="005037DC">
        <w:rPr>
          <w:rFonts w:ascii="Times New Roman" w:hAnsi="Times New Roman"/>
          <w:sz w:val="24"/>
          <w:szCs w:val="24"/>
          <w:lang w:val="sr-Latn-RS"/>
        </w:rPr>
        <w:t xml:space="preserve"> itd.)</w:t>
      </w:r>
    </w:p>
    <w:p w14:paraId="002EFBCC" w14:textId="77777777" w:rsidR="006A6B8E" w:rsidRPr="006A6B8E" w:rsidRDefault="006A6B8E" w:rsidP="00C11B57">
      <w:pPr>
        <w:ind w:left="851" w:hanging="425"/>
        <w:rPr>
          <w:rFonts w:ascii="Times New Roman" w:hAnsi="Times New Roman"/>
          <w:b/>
          <w:sz w:val="24"/>
          <w:szCs w:val="24"/>
          <w:lang w:val="sr-Latn-RS"/>
        </w:rPr>
      </w:pPr>
    </w:p>
    <w:p w14:paraId="257E7077" w14:textId="417DFCC5" w:rsidR="006A6B8E" w:rsidRPr="006A6B8E" w:rsidRDefault="006A6B8E" w:rsidP="00C11B57">
      <w:pPr>
        <w:pStyle w:val="ListParagraph"/>
        <w:numPr>
          <w:ilvl w:val="1"/>
          <w:numId w:val="13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  <w:lang w:val="sr-Latn-RS"/>
        </w:rPr>
      </w:pPr>
      <w:r w:rsidRPr="006A6B8E">
        <w:rPr>
          <w:rFonts w:ascii="Times New Roman" w:hAnsi="Times New Roman"/>
          <w:b/>
          <w:sz w:val="24"/>
          <w:szCs w:val="24"/>
          <w:lang w:val="sr-Latn-RS"/>
        </w:rPr>
        <w:t xml:space="preserve">Faktori </w:t>
      </w:r>
      <w:r w:rsidR="00F774BA">
        <w:rPr>
          <w:rFonts w:ascii="Times New Roman" w:hAnsi="Times New Roman"/>
          <w:b/>
          <w:sz w:val="24"/>
          <w:szCs w:val="24"/>
          <w:lang w:val="sr-Latn-RS"/>
        </w:rPr>
        <w:t>prilagođavanja</w:t>
      </w:r>
      <w:r w:rsidRPr="006A6B8E">
        <w:rPr>
          <w:rFonts w:ascii="Times New Roman" w:hAnsi="Times New Roman"/>
          <w:b/>
          <w:sz w:val="24"/>
          <w:szCs w:val="24"/>
          <w:lang w:val="sr-Latn-RS"/>
        </w:rPr>
        <w:t xml:space="preserve">: </w:t>
      </w:r>
      <w:r w:rsidR="00F774BA" w:rsidRPr="005037DC">
        <w:rPr>
          <w:rFonts w:ascii="Times New Roman" w:hAnsi="Times New Roman"/>
          <w:sz w:val="24"/>
          <w:szCs w:val="24"/>
          <w:lang w:val="sr-Latn-RS"/>
        </w:rPr>
        <w:t xml:space="preserve">znači </w:t>
      </w:r>
      <w:r w:rsidRPr="006A6B8E">
        <w:rPr>
          <w:rFonts w:ascii="Times New Roman" w:hAnsi="Times New Roman"/>
          <w:sz w:val="24"/>
          <w:szCs w:val="24"/>
          <w:lang w:val="sr-Latn-RS"/>
        </w:rPr>
        <w:t>relevantn</w:t>
      </w:r>
      <w:r w:rsidR="00F774BA">
        <w:rPr>
          <w:rFonts w:ascii="Times New Roman" w:hAnsi="Times New Roman"/>
          <w:sz w:val="24"/>
          <w:szCs w:val="24"/>
          <w:lang w:val="sr-Latn-RS"/>
        </w:rPr>
        <w:t>i</w:t>
      </w:r>
      <w:r w:rsidRPr="006A6B8E">
        <w:rPr>
          <w:rFonts w:ascii="Times New Roman" w:hAnsi="Times New Roman"/>
          <w:sz w:val="24"/>
          <w:szCs w:val="24"/>
          <w:lang w:val="sr-Latn-RS"/>
        </w:rPr>
        <w:t xml:space="preserve"> faktor</w:t>
      </w:r>
      <w:r w:rsidR="00F774BA">
        <w:rPr>
          <w:rFonts w:ascii="Times New Roman" w:hAnsi="Times New Roman"/>
          <w:sz w:val="24"/>
          <w:szCs w:val="24"/>
          <w:lang w:val="sr-Latn-RS"/>
        </w:rPr>
        <w:t>i</w:t>
      </w:r>
      <w:r w:rsidRPr="006A6B8E">
        <w:rPr>
          <w:rFonts w:ascii="Times New Roman" w:hAnsi="Times New Roman"/>
          <w:sz w:val="24"/>
          <w:szCs w:val="24"/>
          <w:lang w:val="sr-Latn-RS"/>
        </w:rPr>
        <w:t xml:space="preserve"> koji imaju presudan uticaj na formiranje vrednosti zakupnine za </w:t>
      </w:r>
      <w:r w:rsidR="00F774BA">
        <w:rPr>
          <w:rFonts w:ascii="Times New Roman" w:hAnsi="Times New Roman"/>
          <w:sz w:val="24"/>
          <w:szCs w:val="24"/>
          <w:lang w:val="sr-Latn-RS"/>
        </w:rPr>
        <w:t xml:space="preserve">imovinu </w:t>
      </w:r>
      <w:r w:rsidRPr="006A6B8E">
        <w:rPr>
          <w:rFonts w:ascii="Times New Roman" w:hAnsi="Times New Roman"/>
          <w:sz w:val="24"/>
          <w:szCs w:val="24"/>
          <w:lang w:val="sr-Latn-RS"/>
        </w:rPr>
        <w:t>sličn</w:t>
      </w:r>
      <w:r w:rsidR="00F774BA">
        <w:rPr>
          <w:rFonts w:ascii="Times New Roman" w:hAnsi="Times New Roman"/>
          <w:sz w:val="24"/>
          <w:szCs w:val="24"/>
          <w:lang w:val="sr-Latn-RS"/>
        </w:rPr>
        <w:t>u</w:t>
      </w:r>
      <w:r w:rsidRPr="006A6B8E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F774BA">
        <w:rPr>
          <w:rFonts w:ascii="Times New Roman" w:hAnsi="Times New Roman"/>
          <w:sz w:val="24"/>
          <w:szCs w:val="24"/>
          <w:lang w:val="sr-Latn-RS"/>
        </w:rPr>
        <w:t xml:space="preserve">imovini </w:t>
      </w:r>
      <w:r w:rsidRPr="006A6B8E">
        <w:rPr>
          <w:rFonts w:ascii="Times New Roman" w:hAnsi="Times New Roman"/>
          <w:sz w:val="24"/>
          <w:szCs w:val="24"/>
          <w:lang w:val="sr-Latn-RS"/>
        </w:rPr>
        <w:t xml:space="preserve">koja je predmet zakupa, kao što su: lokacija, oblik, veličina, okolno okruženje, trenutno stanje </w:t>
      </w:r>
      <w:r w:rsidR="00F774BA">
        <w:rPr>
          <w:rFonts w:ascii="Times New Roman" w:hAnsi="Times New Roman"/>
          <w:sz w:val="24"/>
          <w:szCs w:val="24"/>
          <w:lang w:val="sr-Latn-RS"/>
        </w:rPr>
        <w:t>imovine</w:t>
      </w:r>
      <w:r w:rsidRPr="006A6B8E">
        <w:rPr>
          <w:rFonts w:ascii="Times New Roman" w:hAnsi="Times New Roman"/>
          <w:sz w:val="24"/>
          <w:szCs w:val="24"/>
          <w:lang w:val="sr-Latn-RS"/>
        </w:rPr>
        <w:t xml:space="preserve"> i perspektiva korišćenja itd.</w:t>
      </w:r>
    </w:p>
    <w:p w14:paraId="7EAD5746" w14:textId="77777777" w:rsidR="006A6B8E" w:rsidRPr="006A6B8E" w:rsidRDefault="006A6B8E" w:rsidP="00C11B57">
      <w:pPr>
        <w:pStyle w:val="ListParagraph"/>
        <w:rPr>
          <w:rFonts w:ascii="Times New Roman" w:hAnsi="Times New Roman"/>
          <w:sz w:val="24"/>
          <w:szCs w:val="24"/>
          <w:lang w:val="sr-Latn-RS"/>
        </w:rPr>
      </w:pPr>
    </w:p>
    <w:p w14:paraId="5AFA230C" w14:textId="3D4AD4F3" w:rsidR="006A6B8E" w:rsidRPr="006A6B8E" w:rsidRDefault="006A6B8E" w:rsidP="00C11B57">
      <w:pPr>
        <w:pStyle w:val="ListParagraph"/>
        <w:numPr>
          <w:ilvl w:val="1"/>
          <w:numId w:val="13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  <w:lang w:val="sr-Latn-RS"/>
        </w:rPr>
      </w:pPr>
      <w:r w:rsidRPr="006A6B8E">
        <w:rPr>
          <w:rFonts w:ascii="Times New Roman" w:hAnsi="Times New Roman"/>
          <w:b/>
          <w:bCs/>
          <w:sz w:val="24"/>
          <w:szCs w:val="24"/>
          <w:lang w:val="sr-Latn-RS"/>
        </w:rPr>
        <w:t>Uspeš</w:t>
      </w:r>
      <w:r w:rsidR="00F774BA">
        <w:rPr>
          <w:rFonts w:ascii="Times New Roman" w:hAnsi="Times New Roman"/>
          <w:b/>
          <w:bCs/>
          <w:sz w:val="24"/>
          <w:szCs w:val="24"/>
          <w:lang w:val="sr-Latn-RS"/>
        </w:rPr>
        <w:t>a</w:t>
      </w:r>
      <w:r w:rsidRPr="006A6B8E">
        <w:rPr>
          <w:rFonts w:ascii="Times New Roman" w:hAnsi="Times New Roman"/>
          <w:b/>
          <w:bCs/>
          <w:sz w:val="24"/>
          <w:szCs w:val="24"/>
          <w:lang w:val="sr-Latn-RS"/>
        </w:rPr>
        <w:t xml:space="preserve">n ponuđač: </w:t>
      </w:r>
      <w:r w:rsidRPr="006A6B8E">
        <w:rPr>
          <w:rFonts w:ascii="Times New Roman" w:hAnsi="Times New Roman"/>
          <w:sz w:val="24"/>
          <w:szCs w:val="24"/>
          <w:lang w:val="sr-Latn-RS"/>
        </w:rPr>
        <w:t>znači stran</w:t>
      </w:r>
      <w:r w:rsidR="00F774BA">
        <w:rPr>
          <w:rFonts w:ascii="Times New Roman" w:hAnsi="Times New Roman"/>
          <w:sz w:val="24"/>
          <w:szCs w:val="24"/>
          <w:lang w:val="sr-Latn-RS"/>
        </w:rPr>
        <w:t>k</w:t>
      </w:r>
      <w:r w:rsidRPr="006A6B8E">
        <w:rPr>
          <w:rFonts w:ascii="Times New Roman" w:hAnsi="Times New Roman"/>
          <w:sz w:val="24"/>
          <w:szCs w:val="24"/>
          <w:lang w:val="sr-Latn-RS"/>
        </w:rPr>
        <w:t>a koja je ponudila najvišu cenu putem javnog tendera i koja</w:t>
      </w:r>
      <w:r w:rsidR="00F774BA">
        <w:rPr>
          <w:rFonts w:ascii="Times New Roman" w:hAnsi="Times New Roman"/>
          <w:sz w:val="24"/>
          <w:szCs w:val="24"/>
          <w:lang w:val="sr-Latn-RS"/>
        </w:rPr>
        <w:t xml:space="preserve"> cena</w:t>
      </w:r>
      <w:r w:rsidRPr="006A6B8E">
        <w:rPr>
          <w:rFonts w:ascii="Times New Roman" w:hAnsi="Times New Roman"/>
          <w:sz w:val="24"/>
          <w:szCs w:val="24"/>
          <w:lang w:val="sr-Latn-RS"/>
        </w:rPr>
        <w:t xml:space="preserve"> je jednak</w:t>
      </w:r>
      <w:r w:rsidR="00F774BA">
        <w:rPr>
          <w:rFonts w:ascii="Times New Roman" w:hAnsi="Times New Roman"/>
          <w:sz w:val="24"/>
          <w:szCs w:val="24"/>
          <w:lang w:val="sr-Latn-RS"/>
        </w:rPr>
        <w:t>a</w:t>
      </w:r>
      <w:r w:rsidRPr="006A6B8E">
        <w:rPr>
          <w:rFonts w:ascii="Times New Roman" w:hAnsi="Times New Roman"/>
          <w:sz w:val="24"/>
          <w:szCs w:val="24"/>
          <w:lang w:val="sr-Latn-RS"/>
        </w:rPr>
        <w:t xml:space="preserve"> ili viš</w:t>
      </w:r>
      <w:r w:rsidR="00F774BA">
        <w:rPr>
          <w:rFonts w:ascii="Times New Roman" w:hAnsi="Times New Roman"/>
          <w:sz w:val="24"/>
          <w:szCs w:val="24"/>
          <w:lang w:val="sr-Latn-RS"/>
        </w:rPr>
        <w:t>a</w:t>
      </w:r>
      <w:r w:rsidRPr="006A6B8E">
        <w:rPr>
          <w:rFonts w:ascii="Times New Roman" w:hAnsi="Times New Roman"/>
          <w:sz w:val="24"/>
          <w:szCs w:val="24"/>
          <w:lang w:val="sr-Latn-RS"/>
        </w:rPr>
        <w:t xml:space="preserve"> od uporedne cene na osnovu poređenja u izveštajima o proceni po ar</w:t>
      </w:r>
      <w:r w:rsidR="00F774BA">
        <w:rPr>
          <w:rFonts w:ascii="Times New Roman" w:hAnsi="Times New Roman"/>
          <w:sz w:val="24"/>
          <w:szCs w:val="24"/>
          <w:lang w:val="sr-Latn-RS"/>
        </w:rPr>
        <w:t>u</w:t>
      </w:r>
      <w:r w:rsidRPr="006A6B8E">
        <w:rPr>
          <w:rFonts w:ascii="Times New Roman" w:hAnsi="Times New Roman"/>
          <w:sz w:val="24"/>
          <w:szCs w:val="24"/>
          <w:lang w:val="sr-Latn-RS"/>
        </w:rPr>
        <w:t xml:space="preserve">/m2 i čiju je ponudu odobrio Odbor i sa </w:t>
      </w:r>
      <w:r w:rsidR="00F774BA">
        <w:rPr>
          <w:rFonts w:ascii="Times New Roman" w:hAnsi="Times New Roman"/>
          <w:sz w:val="24"/>
          <w:szCs w:val="24"/>
          <w:lang w:val="sr-Latn-RS"/>
        </w:rPr>
        <w:t>tom strankom</w:t>
      </w:r>
      <w:r w:rsidRPr="006A6B8E">
        <w:rPr>
          <w:rFonts w:ascii="Times New Roman" w:hAnsi="Times New Roman"/>
          <w:sz w:val="24"/>
          <w:szCs w:val="24"/>
          <w:lang w:val="sr-Latn-RS"/>
        </w:rPr>
        <w:t xml:space="preserve"> je potpisan ugovor.</w:t>
      </w:r>
    </w:p>
    <w:p w14:paraId="491F5EB2" w14:textId="694AA465" w:rsidR="006A6B8E" w:rsidRDefault="006A6B8E" w:rsidP="00C11B57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sr-Latn-RS"/>
        </w:rPr>
      </w:pPr>
    </w:p>
    <w:p w14:paraId="6F919FBD" w14:textId="77777777" w:rsidR="00BA541C" w:rsidRPr="006A6B8E" w:rsidRDefault="00BA541C" w:rsidP="00C11B57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sr-Latn-RS"/>
        </w:rPr>
      </w:pPr>
    </w:p>
    <w:p w14:paraId="5380BC9D" w14:textId="77777777" w:rsidR="006A6B8E" w:rsidRPr="006A6B8E" w:rsidRDefault="006A6B8E" w:rsidP="00C11B57">
      <w:pPr>
        <w:pStyle w:val="Heading2"/>
        <w:rPr>
          <w:b w:val="0"/>
          <w:szCs w:val="24"/>
          <w:lang w:val="sr-Latn-RS"/>
        </w:rPr>
      </w:pPr>
      <w:bookmarkStart w:id="10" w:name="_Toc200721678"/>
      <w:r w:rsidRPr="006A6B8E">
        <w:rPr>
          <w:rFonts w:cs="Times New Roman"/>
          <w:szCs w:val="24"/>
          <w:lang w:val="sr-Latn-RS"/>
        </w:rPr>
        <w:t>Član 3</w:t>
      </w:r>
      <w:bookmarkEnd w:id="10"/>
    </w:p>
    <w:p w14:paraId="0CD0A6BC" w14:textId="5AB3F2C6" w:rsidR="006A6B8E" w:rsidRPr="006A6B8E" w:rsidRDefault="00F774BA" w:rsidP="00C11B57">
      <w:pPr>
        <w:pStyle w:val="Heading2"/>
        <w:rPr>
          <w:b w:val="0"/>
          <w:szCs w:val="24"/>
          <w:lang w:val="sr-Latn-RS"/>
        </w:rPr>
      </w:pPr>
      <w:bookmarkStart w:id="11" w:name="_Toc200721679"/>
      <w:r>
        <w:rPr>
          <w:rFonts w:cs="Times New Roman"/>
          <w:szCs w:val="24"/>
          <w:lang w:val="sr-Latn-RS"/>
        </w:rPr>
        <w:t>Odlučivanje o zakupu</w:t>
      </w:r>
      <w:bookmarkEnd w:id="11"/>
    </w:p>
    <w:p w14:paraId="3B9929A7" w14:textId="77777777" w:rsidR="006A6B8E" w:rsidRPr="006A6B8E" w:rsidRDefault="006A6B8E" w:rsidP="00C11B57">
      <w:pPr>
        <w:jc w:val="center"/>
        <w:rPr>
          <w:rFonts w:ascii="Times New Roman" w:hAnsi="Times New Roman"/>
          <w:b/>
          <w:sz w:val="24"/>
          <w:szCs w:val="24"/>
          <w:lang w:val="sr-Latn-RS"/>
        </w:rPr>
      </w:pPr>
    </w:p>
    <w:p w14:paraId="7DDFBDB6" w14:textId="0122BD0A" w:rsidR="006A6B8E" w:rsidRPr="006A6B8E" w:rsidRDefault="00490B8B" w:rsidP="00C11B57">
      <w:pPr>
        <w:numPr>
          <w:ilvl w:val="0"/>
          <w:numId w:val="18"/>
        </w:numPr>
        <w:tabs>
          <w:tab w:val="left" w:pos="360"/>
        </w:tabs>
        <w:ind w:left="357" w:hanging="357"/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sz w:val="24"/>
          <w:szCs w:val="24"/>
          <w:lang w:val="sr-Latn-RS"/>
        </w:rPr>
        <w:t>Uprava odobrava</w:t>
      </w:r>
      <w:r w:rsidR="006A6B8E" w:rsidRPr="006A6B8E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pokretanje procedure</w:t>
      </w:r>
      <w:r w:rsidR="006A6B8E" w:rsidRPr="006A6B8E">
        <w:rPr>
          <w:rFonts w:ascii="Times New Roman" w:hAnsi="Times New Roman"/>
          <w:sz w:val="24"/>
          <w:szCs w:val="24"/>
          <w:lang w:val="sr-Latn-RS"/>
        </w:rPr>
        <w:t xml:space="preserve"> zakupa u skladu sa koracima </w:t>
      </w:r>
      <w:r>
        <w:rPr>
          <w:rFonts w:ascii="Times New Roman" w:hAnsi="Times New Roman"/>
          <w:sz w:val="24"/>
          <w:szCs w:val="24"/>
          <w:lang w:val="sr-Latn-RS"/>
        </w:rPr>
        <w:t xml:space="preserve">navedenim </w:t>
      </w:r>
      <w:r w:rsidR="006A6B8E" w:rsidRPr="006A6B8E">
        <w:rPr>
          <w:rFonts w:ascii="Times New Roman" w:hAnsi="Times New Roman"/>
          <w:sz w:val="24"/>
          <w:szCs w:val="24"/>
          <w:lang w:val="sr-Latn-RS"/>
        </w:rPr>
        <w:t>u ovoj uredbi.</w:t>
      </w:r>
    </w:p>
    <w:p w14:paraId="0B7DEB5A" w14:textId="77777777" w:rsidR="006A6B8E" w:rsidRPr="006A6B8E" w:rsidRDefault="006A6B8E" w:rsidP="00C11B57">
      <w:pPr>
        <w:tabs>
          <w:tab w:val="left" w:pos="360"/>
        </w:tabs>
        <w:ind w:left="360"/>
        <w:rPr>
          <w:rFonts w:ascii="Times New Roman" w:hAnsi="Times New Roman"/>
          <w:sz w:val="24"/>
          <w:szCs w:val="24"/>
          <w:lang w:val="sr-Latn-RS"/>
        </w:rPr>
      </w:pPr>
    </w:p>
    <w:p w14:paraId="78BA9576" w14:textId="7032E48C" w:rsidR="006A6B8E" w:rsidRPr="006A6B8E" w:rsidRDefault="006A6B8E" w:rsidP="00C11B57">
      <w:pPr>
        <w:numPr>
          <w:ilvl w:val="0"/>
          <w:numId w:val="18"/>
        </w:numPr>
        <w:tabs>
          <w:tab w:val="left" w:pos="360"/>
        </w:tabs>
        <w:ind w:left="360"/>
        <w:rPr>
          <w:rFonts w:ascii="Times New Roman" w:hAnsi="Times New Roman"/>
          <w:sz w:val="24"/>
          <w:szCs w:val="24"/>
          <w:lang w:val="sr-Latn-RS"/>
        </w:rPr>
      </w:pPr>
      <w:r w:rsidRPr="006A6B8E">
        <w:rPr>
          <w:rFonts w:ascii="Times New Roman" w:hAnsi="Times New Roman"/>
          <w:sz w:val="24"/>
          <w:szCs w:val="24"/>
          <w:lang w:val="sr-Latn-RS"/>
        </w:rPr>
        <w:t xml:space="preserve">U skladu sa članom 6 stav 1.14 i u skladu sa 15.2.9 Zakona o KAP-u, </w:t>
      </w:r>
      <w:r w:rsidR="00490B8B">
        <w:rPr>
          <w:rFonts w:ascii="Times New Roman" w:hAnsi="Times New Roman"/>
          <w:sz w:val="24"/>
          <w:szCs w:val="24"/>
          <w:lang w:val="sr-Latn-RS"/>
        </w:rPr>
        <w:t>odlučivanje</w:t>
      </w:r>
      <w:r w:rsidRPr="006A6B8E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490B8B">
        <w:rPr>
          <w:rFonts w:ascii="Times New Roman" w:hAnsi="Times New Roman"/>
          <w:sz w:val="24"/>
          <w:szCs w:val="24"/>
          <w:lang w:val="sr-Latn-RS"/>
        </w:rPr>
        <w:t xml:space="preserve">o zakupu </w:t>
      </w:r>
      <w:r w:rsidRPr="006A6B8E">
        <w:rPr>
          <w:rFonts w:ascii="Times New Roman" w:hAnsi="Times New Roman"/>
          <w:sz w:val="24"/>
          <w:szCs w:val="24"/>
          <w:lang w:val="sr-Latn-RS"/>
        </w:rPr>
        <w:t>imovine</w:t>
      </w:r>
      <w:r w:rsidR="00490B8B">
        <w:rPr>
          <w:rFonts w:ascii="Times New Roman" w:hAnsi="Times New Roman"/>
          <w:sz w:val="24"/>
          <w:szCs w:val="24"/>
          <w:lang w:val="sr-Latn-RS"/>
        </w:rPr>
        <w:t xml:space="preserve"> DP-a</w:t>
      </w:r>
      <w:r w:rsidRPr="006A6B8E">
        <w:rPr>
          <w:rFonts w:ascii="Times New Roman" w:hAnsi="Times New Roman"/>
          <w:sz w:val="24"/>
          <w:szCs w:val="24"/>
          <w:lang w:val="sr-Latn-RS"/>
        </w:rPr>
        <w:t>, prav</w:t>
      </w:r>
      <w:r w:rsidR="00490B8B">
        <w:rPr>
          <w:rFonts w:ascii="Times New Roman" w:hAnsi="Times New Roman"/>
          <w:sz w:val="24"/>
          <w:szCs w:val="24"/>
          <w:lang w:val="sr-Latn-RS"/>
        </w:rPr>
        <w:t>ima</w:t>
      </w:r>
      <w:r w:rsidRPr="006A6B8E">
        <w:rPr>
          <w:rFonts w:ascii="Times New Roman" w:hAnsi="Times New Roman"/>
          <w:sz w:val="24"/>
          <w:szCs w:val="24"/>
          <w:lang w:val="sr-Latn-RS"/>
        </w:rPr>
        <w:t xml:space="preserve"> ili aktivnosti</w:t>
      </w:r>
      <w:r w:rsidR="00490B8B">
        <w:rPr>
          <w:rFonts w:ascii="Times New Roman" w:hAnsi="Times New Roman"/>
          <w:sz w:val="24"/>
          <w:szCs w:val="24"/>
          <w:lang w:val="sr-Latn-RS"/>
        </w:rPr>
        <w:t>ma</w:t>
      </w:r>
      <w:r w:rsidRPr="006A6B8E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490B8B">
        <w:rPr>
          <w:rFonts w:ascii="Times New Roman" w:hAnsi="Times New Roman"/>
          <w:sz w:val="24"/>
          <w:szCs w:val="24"/>
          <w:lang w:val="sr-Latn-RS"/>
        </w:rPr>
        <w:t>DP-a</w:t>
      </w:r>
      <w:r w:rsidRPr="006A6B8E">
        <w:rPr>
          <w:rFonts w:ascii="Times New Roman" w:hAnsi="Times New Roman"/>
          <w:sz w:val="24"/>
          <w:szCs w:val="24"/>
          <w:lang w:val="sr-Latn-RS"/>
        </w:rPr>
        <w:t xml:space="preserve"> je u isključivoj nadležnosti Upravnog odbora KAP-a. Izdavanje u zakup imovine </w:t>
      </w:r>
      <w:r w:rsidR="00490B8B">
        <w:rPr>
          <w:rFonts w:ascii="Times New Roman" w:hAnsi="Times New Roman"/>
          <w:sz w:val="24"/>
          <w:szCs w:val="24"/>
          <w:lang w:val="sr-Latn-RS"/>
        </w:rPr>
        <w:t xml:space="preserve">DP-a za </w:t>
      </w:r>
      <w:r w:rsidRPr="006A6B8E">
        <w:rPr>
          <w:rFonts w:ascii="Times New Roman" w:hAnsi="Times New Roman"/>
          <w:sz w:val="24"/>
          <w:szCs w:val="24"/>
          <w:lang w:val="sr-Latn-RS"/>
        </w:rPr>
        <w:t xml:space="preserve">preduzeća koja su u likvidaciji </w:t>
      </w:r>
      <w:r w:rsidR="00490B8B">
        <w:rPr>
          <w:rFonts w:ascii="Times New Roman" w:hAnsi="Times New Roman"/>
          <w:sz w:val="24"/>
          <w:szCs w:val="24"/>
          <w:lang w:val="sr-Latn-RS"/>
        </w:rPr>
        <w:t xml:space="preserve">odnosi se </w:t>
      </w:r>
      <w:r w:rsidRPr="006A6B8E">
        <w:rPr>
          <w:rFonts w:ascii="Times New Roman" w:hAnsi="Times New Roman"/>
          <w:sz w:val="24"/>
          <w:szCs w:val="24"/>
          <w:lang w:val="sr-Latn-RS"/>
        </w:rPr>
        <w:t xml:space="preserve">na član 3.10.1 Uredbe o </w:t>
      </w:r>
      <w:r w:rsidR="00490B8B">
        <w:rPr>
          <w:rFonts w:ascii="Times New Roman" w:hAnsi="Times New Roman"/>
          <w:sz w:val="24"/>
          <w:szCs w:val="24"/>
          <w:lang w:val="sr-Latn-RS"/>
        </w:rPr>
        <w:t>procedurama</w:t>
      </w:r>
      <w:r w:rsidRPr="006A6B8E">
        <w:rPr>
          <w:rFonts w:ascii="Times New Roman" w:hAnsi="Times New Roman"/>
          <w:sz w:val="24"/>
          <w:szCs w:val="24"/>
          <w:lang w:val="sr-Latn-RS"/>
        </w:rPr>
        <w:t xml:space="preserve"> likvidacije i nadležnosti</w:t>
      </w:r>
      <w:r w:rsidR="00490B8B">
        <w:rPr>
          <w:rFonts w:ascii="Times New Roman" w:hAnsi="Times New Roman"/>
          <w:sz w:val="24"/>
          <w:szCs w:val="24"/>
          <w:lang w:val="sr-Latn-RS"/>
        </w:rPr>
        <w:t>ma</w:t>
      </w:r>
      <w:r w:rsidRPr="006A6B8E">
        <w:rPr>
          <w:rFonts w:ascii="Times New Roman" w:hAnsi="Times New Roman"/>
          <w:sz w:val="24"/>
          <w:szCs w:val="24"/>
          <w:lang w:val="sr-Latn-RS"/>
        </w:rPr>
        <w:t xml:space="preserve"> Likvidacionog organa (LA) </w:t>
      </w:r>
      <w:r w:rsidR="00490B8B">
        <w:rPr>
          <w:rFonts w:ascii="Times New Roman" w:hAnsi="Times New Roman"/>
          <w:sz w:val="24"/>
          <w:szCs w:val="24"/>
          <w:lang w:val="sr-Latn-RS"/>
        </w:rPr>
        <w:t xml:space="preserve">koje su </w:t>
      </w:r>
      <w:r w:rsidRPr="006A6B8E">
        <w:rPr>
          <w:rFonts w:ascii="Times New Roman" w:hAnsi="Times New Roman"/>
          <w:sz w:val="24"/>
          <w:szCs w:val="24"/>
          <w:lang w:val="sr-Latn-RS"/>
        </w:rPr>
        <w:t xml:space="preserve">predviđene u </w:t>
      </w:r>
      <w:r w:rsidR="00E03B14">
        <w:rPr>
          <w:rFonts w:ascii="Times New Roman" w:hAnsi="Times New Roman"/>
          <w:sz w:val="24"/>
          <w:szCs w:val="24"/>
          <w:lang w:val="sr-Latn-RS"/>
        </w:rPr>
        <w:t>Prilog</w:t>
      </w:r>
      <w:r w:rsidRPr="006A6B8E">
        <w:rPr>
          <w:rFonts w:ascii="Times New Roman" w:hAnsi="Times New Roman"/>
          <w:sz w:val="24"/>
          <w:szCs w:val="24"/>
          <w:lang w:val="sr-Latn-RS"/>
        </w:rPr>
        <w:t>u Zakona o KAP-u.</w:t>
      </w:r>
    </w:p>
    <w:p w14:paraId="2904D1CB" w14:textId="464F62DC" w:rsidR="006A6B8E" w:rsidRDefault="006A6B8E" w:rsidP="00C11B57">
      <w:pPr>
        <w:tabs>
          <w:tab w:val="left" w:pos="360"/>
        </w:tabs>
        <w:ind w:left="360"/>
        <w:rPr>
          <w:rFonts w:ascii="Times New Roman" w:hAnsi="Times New Roman"/>
          <w:sz w:val="24"/>
          <w:szCs w:val="24"/>
          <w:lang w:val="sr-Latn-RS"/>
        </w:rPr>
      </w:pPr>
    </w:p>
    <w:p w14:paraId="0C233788" w14:textId="77777777" w:rsidR="00BA541C" w:rsidRPr="006A6B8E" w:rsidRDefault="00BA541C" w:rsidP="00C11B57">
      <w:pPr>
        <w:tabs>
          <w:tab w:val="left" w:pos="360"/>
        </w:tabs>
        <w:ind w:left="360"/>
        <w:rPr>
          <w:rFonts w:ascii="Times New Roman" w:hAnsi="Times New Roman"/>
          <w:sz w:val="24"/>
          <w:szCs w:val="24"/>
          <w:lang w:val="sr-Latn-RS"/>
        </w:rPr>
      </w:pPr>
    </w:p>
    <w:p w14:paraId="38F13163" w14:textId="77777777" w:rsidR="006A6B8E" w:rsidRPr="006A6B8E" w:rsidRDefault="006A6B8E" w:rsidP="00C11B57">
      <w:pPr>
        <w:pStyle w:val="Heading2"/>
        <w:rPr>
          <w:b w:val="0"/>
          <w:szCs w:val="24"/>
          <w:lang w:val="sr-Latn-RS"/>
        </w:rPr>
      </w:pPr>
      <w:bookmarkStart w:id="12" w:name="_Toc200721680"/>
      <w:r w:rsidRPr="006A6B8E">
        <w:rPr>
          <w:rFonts w:cs="Times New Roman"/>
          <w:szCs w:val="24"/>
          <w:lang w:val="sr-Latn-RS"/>
        </w:rPr>
        <w:t>Član 4</w:t>
      </w:r>
      <w:bookmarkEnd w:id="12"/>
    </w:p>
    <w:p w14:paraId="1800783C" w14:textId="641F52CA" w:rsidR="006A6B8E" w:rsidRPr="006A6B8E" w:rsidRDefault="006A6B8E" w:rsidP="00C11B57">
      <w:pPr>
        <w:pStyle w:val="Heading2"/>
        <w:rPr>
          <w:b w:val="0"/>
          <w:szCs w:val="24"/>
          <w:lang w:val="sr-Latn-RS"/>
        </w:rPr>
      </w:pPr>
      <w:bookmarkStart w:id="13" w:name="_Toc200721681"/>
      <w:r w:rsidRPr="006A6B8E">
        <w:rPr>
          <w:rFonts w:cs="Times New Roman"/>
          <w:szCs w:val="24"/>
          <w:lang w:val="sr-Latn-RS"/>
        </w:rPr>
        <w:t xml:space="preserve">Metode </w:t>
      </w:r>
      <w:r w:rsidR="00490B8B">
        <w:rPr>
          <w:rFonts w:cs="Times New Roman"/>
          <w:szCs w:val="24"/>
          <w:lang w:val="sr-Latn-RS"/>
        </w:rPr>
        <w:t>zakupa</w:t>
      </w:r>
      <w:bookmarkEnd w:id="13"/>
    </w:p>
    <w:p w14:paraId="65116465" w14:textId="77777777" w:rsidR="006A6B8E" w:rsidRPr="006A6B8E" w:rsidRDefault="006A6B8E" w:rsidP="00C11B57">
      <w:pPr>
        <w:jc w:val="center"/>
        <w:rPr>
          <w:rFonts w:ascii="Times New Roman" w:hAnsi="Times New Roman"/>
          <w:b/>
          <w:sz w:val="24"/>
          <w:szCs w:val="24"/>
          <w:lang w:val="sr-Latn-RS"/>
        </w:rPr>
      </w:pPr>
    </w:p>
    <w:p w14:paraId="67456549" w14:textId="3C982225" w:rsidR="006A6B8E" w:rsidRPr="006A6B8E" w:rsidRDefault="006A6B8E" w:rsidP="00C11B57">
      <w:pPr>
        <w:numPr>
          <w:ilvl w:val="0"/>
          <w:numId w:val="1"/>
        </w:numPr>
        <w:ind w:left="360"/>
        <w:rPr>
          <w:rFonts w:ascii="Times New Roman" w:hAnsi="Times New Roman"/>
          <w:sz w:val="24"/>
          <w:szCs w:val="24"/>
          <w:lang w:val="sr-Latn-RS"/>
        </w:rPr>
      </w:pPr>
      <w:r w:rsidRPr="006A6B8E">
        <w:rPr>
          <w:rFonts w:ascii="Times New Roman" w:hAnsi="Times New Roman"/>
          <w:sz w:val="24"/>
          <w:szCs w:val="24"/>
          <w:lang w:val="sr-Latn-RS"/>
        </w:rPr>
        <w:t>U postupku zakupa primenjuje se metod</w:t>
      </w:r>
      <w:r w:rsidR="00490B8B">
        <w:rPr>
          <w:rFonts w:ascii="Times New Roman" w:hAnsi="Times New Roman"/>
          <w:sz w:val="24"/>
          <w:szCs w:val="24"/>
          <w:lang w:val="sr-Latn-RS"/>
        </w:rPr>
        <w:t>a</w:t>
      </w:r>
      <w:r w:rsidRPr="006A6B8E">
        <w:rPr>
          <w:rFonts w:ascii="Times New Roman" w:hAnsi="Times New Roman"/>
          <w:sz w:val="24"/>
          <w:szCs w:val="24"/>
          <w:lang w:val="sr-Latn-RS"/>
        </w:rPr>
        <w:t xml:space="preserve"> javnog tendera, </w:t>
      </w:r>
      <w:r w:rsidR="00490B8B">
        <w:rPr>
          <w:rFonts w:ascii="Times New Roman" w:hAnsi="Times New Roman"/>
          <w:sz w:val="24"/>
          <w:szCs w:val="24"/>
          <w:lang w:val="sr-Latn-RS"/>
        </w:rPr>
        <w:t>u cilju</w:t>
      </w:r>
      <w:r w:rsidRPr="006A6B8E">
        <w:rPr>
          <w:rFonts w:ascii="Times New Roman" w:hAnsi="Times New Roman"/>
          <w:sz w:val="24"/>
          <w:szCs w:val="24"/>
          <w:lang w:val="sr-Latn-RS"/>
        </w:rPr>
        <w:t xml:space="preserve"> sprovođenja principa slobodne konkurencije i transparentnosti.</w:t>
      </w:r>
    </w:p>
    <w:p w14:paraId="6C4B7F41" w14:textId="77777777" w:rsidR="006A6B8E" w:rsidRPr="006A6B8E" w:rsidRDefault="006A6B8E" w:rsidP="00C11B57">
      <w:pPr>
        <w:ind w:left="360"/>
        <w:rPr>
          <w:rFonts w:ascii="Times New Roman" w:hAnsi="Times New Roman"/>
          <w:sz w:val="24"/>
          <w:szCs w:val="24"/>
          <w:lang w:val="sr-Latn-RS"/>
        </w:rPr>
      </w:pPr>
    </w:p>
    <w:p w14:paraId="275DC35F" w14:textId="3362B205" w:rsidR="006A6B8E" w:rsidRPr="006A6B8E" w:rsidRDefault="006A6B8E" w:rsidP="00C11B57">
      <w:pPr>
        <w:numPr>
          <w:ilvl w:val="0"/>
          <w:numId w:val="1"/>
        </w:numPr>
        <w:ind w:left="360"/>
        <w:rPr>
          <w:rFonts w:ascii="Times New Roman" w:hAnsi="Times New Roman"/>
          <w:sz w:val="24"/>
          <w:szCs w:val="24"/>
          <w:lang w:val="sr-Latn-RS"/>
        </w:rPr>
      </w:pPr>
      <w:r w:rsidRPr="006A6B8E">
        <w:rPr>
          <w:rFonts w:ascii="Times New Roman" w:hAnsi="Times New Roman"/>
          <w:sz w:val="24"/>
          <w:szCs w:val="24"/>
          <w:lang w:val="sr-Latn-RS"/>
        </w:rPr>
        <w:t>Izuzetno od stava 1. ovog člana, metod</w:t>
      </w:r>
      <w:r w:rsidR="00490B8B">
        <w:rPr>
          <w:rFonts w:ascii="Times New Roman" w:hAnsi="Times New Roman"/>
          <w:sz w:val="24"/>
          <w:szCs w:val="24"/>
          <w:lang w:val="sr-Latn-RS"/>
        </w:rPr>
        <w:t>a</w:t>
      </w:r>
      <w:r w:rsidRPr="006A6B8E">
        <w:rPr>
          <w:rFonts w:ascii="Times New Roman" w:hAnsi="Times New Roman"/>
          <w:sz w:val="24"/>
          <w:szCs w:val="24"/>
          <w:lang w:val="sr-Latn-RS"/>
        </w:rPr>
        <w:t xml:space="preserve"> direktnog zakupa primenjuje se u skladu sa odredbama utvrđenim u članu 10. ove uredbe.</w:t>
      </w:r>
    </w:p>
    <w:p w14:paraId="531CD692" w14:textId="77777777" w:rsidR="006A6B8E" w:rsidRPr="006A6B8E" w:rsidRDefault="006A6B8E" w:rsidP="00C11B57">
      <w:pPr>
        <w:ind w:left="360"/>
        <w:rPr>
          <w:rFonts w:ascii="Times New Roman" w:hAnsi="Times New Roman"/>
          <w:sz w:val="24"/>
          <w:szCs w:val="24"/>
          <w:lang w:val="sr-Latn-RS"/>
        </w:rPr>
      </w:pPr>
    </w:p>
    <w:p w14:paraId="14608EAF" w14:textId="771D4E75" w:rsidR="006A6B8E" w:rsidRPr="006A6B8E" w:rsidRDefault="00490B8B" w:rsidP="00C11B57">
      <w:pPr>
        <w:numPr>
          <w:ilvl w:val="0"/>
          <w:numId w:val="1"/>
        </w:numPr>
        <w:ind w:left="360"/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sz w:val="24"/>
          <w:szCs w:val="24"/>
          <w:lang w:val="sr-Latn-RS"/>
        </w:rPr>
        <w:t>Direktan zakup primenjuje</w:t>
      </w:r>
      <w:r w:rsidR="006A6B8E" w:rsidRPr="006A6B8E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 xml:space="preserve">se </w:t>
      </w:r>
      <w:r w:rsidR="006A6B8E" w:rsidRPr="006A6B8E">
        <w:rPr>
          <w:rFonts w:ascii="Times New Roman" w:hAnsi="Times New Roman"/>
          <w:sz w:val="24"/>
          <w:szCs w:val="24"/>
          <w:lang w:val="sr-Latn-RS"/>
        </w:rPr>
        <w:t xml:space="preserve">u skladu sa </w:t>
      </w:r>
      <w:r>
        <w:rPr>
          <w:rFonts w:ascii="Times New Roman" w:hAnsi="Times New Roman"/>
          <w:sz w:val="24"/>
          <w:szCs w:val="24"/>
          <w:lang w:val="sr-Latn-RS"/>
        </w:rPr>
        <w:t>procedurama</w:t>
      </w:r>
      <w:r w:rsidR="006A6B8E" w:rsidRPr="006A6B8E">
        <w:rPr>
          <w:rFonts w:ascii="Times New Roman" w:hAnsi="Times New Roman"/>
          <w:sz w:val="24"/>
          <w:szCs w:val="24"/>
          <w:lang w:val="sr-Latn-RS"/>
        </w:rPr>
        <w:t xml:space="preserve"> predviđenim u Poglavlju III ovog pravilnika.</w:t>
      </w:r>
    </w:p>
    <w:p w14:paraId="574E9BC6" w14:textId="77777777" w:rsidR="006A6B8E" w:rsidRPr="006A6B8E" w:rsidRDefault="006A6B8E" w:rsidP="00C11B57">
      <w:pPr>
        <w:jc w:val="center"/>
        <w:rPr>
          <w:rFonts w:ascii="Times New Roman" w:hAnsi="Times New Roman"/>
          <w:b/>
          <w:sz w:val="24"/>
          <w:szCs w:val="24"/>
          <w:lang w:val="sr-Latn-RS"/>
        </w:rPr>
      </w:pPr>
    </w:p>
    <w:p w14:paraId="7DBAF0B7" w14:textId="77777777" w:rsidR="006A6B8E" w:rsidRPr="006A6B8E" w:rsidRDefault="006A6B8E" w:rsidP="00C11B57">
      <w:pPr>
        <w:pStyle w:val="Heading1"/>
        <w:keepNext w:val="0"/>
        <w:widowControl w:val="0"/>
        <w:autoSpaceDE w:val="0"/>
        <w:autoSpaceDN w:val="0"/>
        <w:spacing w:before="0" w:after="0"/>
        <w:jc w:val="center"/>
        <w:rPr>
          <w:rFonts w:ascii="Times New Roman" w:eastAsia="Arial" w:hAnsi="Times New Roman"/>
          <w:kern w:val="0"/>
          <w:sz w:val="24"/>
          <w:szCs w:val="24"/>
          <w:lang w:val="sr-Latn-RS"/>
        </w:rPr>
      </w:pPr>
    </w:p>
    <w:p w14:paraId="1AC567B1" w14:textId="55333817" w:rsidR="006A6B8E" w:rsidRPr="006A6B8E" w:rsidRDefault="006A6B8E" w:rsidP="00C11B57">
      <w:pPr>
        <w:pStyle w:val="Heading1"/>
        <w:keepNext w:val="0"/>
        <w:widowControl w:val="0"/>
        <w:autoSpaceDE w:val="0"/>
        <w:autoSpaceDN w:val="0"/>
        <w:spacing w:before="0" w:after="0"/>
        <w:jc w:val="center"/>
        <w:rPr>
          <w:rFonts w:ascii="Times New Roman" w:eastAsia="Arial" w:hAnsi="Times New Roman"/>
          <w:b w:val="0"/>
          <w:kern w:val="0"/>
          <w:sz w:val="24"/>
          <w:szCs w:val="24"/>
          <w:lang w:val="sr-Latn-RS"/>
        </w:rPr>
      </w:pPr>
      <w:bookmarkStart w:id="14" w:name="_Toc200721682"/>
      <w:r w:rsidRPr="006A6B8E">
        <w:rPr>
          <w:rFonts w:ascii="Times New Roman" w:eastAsia="Arial" w:hAnsi="Times New Roman"/>
          <w:kern w:val="0"/>
          <w:sz w:val="24"/>
          <w:szCs w:val="24"/>
          <w:lang w:val="sr-Latn-RS"/>
        </w:rPr>
        <w:t>POGLAVL</w:t>
      </w:r>
      <w:r w:rsidR="00490B8B">
        <w:rPr>
          <w:rFonts w:ascii="Times New Roman" w:eastAsia="Arial" w:hAnsi="Times New Roman"/>
          <w:kern w:val="0"/>
          <w:sz w:val="24"/>
          <w:szCs w:val="24"/>
          <w:lang w:val="sr-Latn-RS"/>
        </w:rPr>
        <w:t>J</w:t>
      </w:r>
      <w:r w:rsidRPr="006A6B8E">
        <w:rPr>
          <w:rFonts w:ascii="Times New Roman" w:eastAsia="Arial" w:hAnsi="Times New Roman"/>
          <w:kern w:val="0"/>
          <w:sz w:val="24"/>
          <w:szCs w:val="24"/>
          <w:lang w:val="sr-Latn-RS"/>
        </w:rPr>
        <w:t>E II</w:t>
      </w:r>
      <w:bookmarkEnd w:id="14"/>
    </w:p>
    <w:p w14:paraId="2227B078" w14:textId="3800FE2D" w:rsidR="006A6B8E" w:rsidRPr="006A6B8E" w:rsidRDefault="006A6B8E" w:rsidP="00C11B57">
      <w:pPr>
        <w:pStyle w:val="Heading1"/>
        <w:keepNext w:val="0"/>
        <w:widowControl w:val="0"/>
        <w:autoSpaceDE w:val="0"/>
        <w:autoSpaceDN w:val="0"/>
        <w:spacing w:before="0" w:after="0"/>
        <w:jc w:val="center"/>
        <w:rPr>
          <w:rFonts w:ascii="Times New Roman" w:eastAsia="Arial" w:hAnsi="Times New Roman"/>
          <w:b w:val="0"/>
          <w:kern w:val="0"/>
          <w:sz w:val="24"/>
          <w:szCs w:val="24"/>
          <w:lang w:val="sr-Latn-RS"/>
        </w:rPr>
      </w:pPr>
      <w:bookmarkStart w:id="15" w:name="_Toc200721683"/>
      <w:r w:rsidRPr="006A6B8E">
        <w:rPr>
          <w:rFonts w:ascii="Times New Roman" w:eastAsia="Arial" w:hAnsi="Times New Roman"/>
          <w:kern w:val="0"/>
          <w:sz w:val="24"/>
          <w:szCs w:val="24"/>
          <w:lang w:val="sr-Latn-RS"/>
        </w:rPr>
        <w:t>ZAKUP IMOVIN</w:t>
      </w:r>
      <w:r w:rsidR="00490B8B">
        <w:rPr>
          <w:rFonts w:ascii="Times New Roman" w:eastAsia="Arial" w:hAnsi="Times New Roman"/>
          <w:kern w:val="0"/>
          <w:sz w:val="24"/>
          <w:szCs w:val="24"/>
          <w:lang w:val="sr-Latn-RS"/>
        </w:rPr>
        <w:t>E</w:t>
      </w:r>
      <w:r w:rsidRPr="006A6B8E">
        <w:rPr>
          <w:rFonts w:ascii="Times New Roman" w:eastAsia="Arial" w:hAnsi="Times New Roman"/>
          <w:kern w:val="0"/>
          <w:sz w:val="24"/>
          <w:szCs w:val="24"/>
          <w:lang w:val="sr-Latn-RS"/>
        </w:rPr>
        <w:t xml:space="preserve"> PUTEM JAVNOG </w:t>
      </w:r>
      <w:r w:rsidR="00490B8B">
        <w:rPr>
          <w:rFonts w:ascii="Times New Roman" w:eastAsia="Arial" w:hAnsi="Times New Roman"/>
          <w:kern w:val="0"/>
          <w:sz w:val="24"/>
          <w:szCs w:val="24"/>
          <w:lang w:val="sr-Latn-RS"/>
        </w:rPr>
        <w:t>TENDERA</w:t>
      </w:r>
      <w:bookmarkEnd w:id="15"/>
    </w:p>
    <w:p w14:paraId="67A9A3CA" w14:textId="7B18137A" w:rsidR="006A6B8E" w:rsidRDefault="006A6B8E" w:rsidP="00C11B57">
      <w:pPr>
        <w:jc w:val="center"/>
        <w:rPr>
          <w:rFonts w:ascii="Times New Roman" w:hAnsi="Times New Roman"/>
          <w:b/>
          <w:sz w:val="24"/>
          <w:szCs w:val="24"/>
          <w:lang w:val="sr-Latn-RS"/>
        </w:rPr>
      </w:pPr>
    </w:p>
    <w:p w14:paraId="65B03870" w14:textId="77777777" w:rsidR="002241FE" w:rsidRPr="006A6B8E" w:rsidRDefault="002241FE" w:rsidP="00C11B57">
      <w:pPr>
        <w:jc w:val="center"/>
        <w:rPr>
          <w:rFonts w:ascii="Times New Roman" w:hAnsi="Times New Roman"/>
          <w:b/>
          <w:sz w:val="24"/>
          <w:szCs w:val="24"/>
          <w:lang w:val="sr-Latn-RS"/>
        </w:rPr>
      </w:pPr>
    </w:p>
    <w:p w14:paraId="71FD5F10" w14:textId="77777777" w:rsidR="006A6B8E" w:rsidRPr="006A6B8E" w:rsidRDefault="006A6B8E" w:rsidP="00C11B57">
      <w:pPr>
        <w:pStyle w:val="Heading2"/>
        <w:rPr>
          <w:b w:val="0"/>
          <w:szCs w:val="24"/>
          <w:lang w:val="sr-Latn-RS"/>
        </w:rPr>
      </w:pPr>
      <w:bookmarkStart w:id="16" w:name="_Toc200721684"/>
      <w:r w:rsidRPr="006A6B8E">
        <w:rPr>
          <w:rFonts w:cs="Times New Roman"/>
          <w:szCs w:val="24"/>
          <w:lang w:val="sr-Latn-RS"/>
        </w:rPr>
        <w:t>Član 5</w:t>
      </w:r>
      <w:bookmarkEnd w:id="16"/>
    </w:p>
    <w:p w14:paraId="2034CB1F" w14:textId="7B7A01D5" w:rsidR="006A6B8E" w:rsidRPr="006A6B8E" w:rsidRDefault="00490B8B" w:rsidP="00C11B57">
      <w:pPr>
        <w:pStyle w:val="Heading2"/>
        <w:rPr>
          <w:rFonts w:cs="Times New Roman"/>
          <w:szCs w:val="24"/>
          <w:lang w:val="sr-Latn-RS"/>
        </w:rPr>
      </w:pPr>
      <w:bookmarkStart w:id="17" w:name="_Toc200721685"/>
      <w:r>
        <w:rPr>
          <w:rFonts w:cs="Times New Roman"/>
          <w:szCs w:val="24"/>
          <w:lang w:val="sr-Latn-RS"/>
        </w:rPr>
        <w:t>Pokretanje</w:t>
      </w:r>
      <w:r w:rsidR="006A6B8E" w:rsidRPr="006A6B8E">
        <w:rPr>
          <w:rFonts w:cs="Times New Roman"/>
          <w:szCs w:val="24"/>
          <w:lang w:val="sr-Latn-RS"/>
        </w:rPr>
        <w:t xml:space="preserve"> postupka</w:t>
      </w:r>
      <w:bookmarkEnd w:id="17"/>
    </w:p>
    <w:p w14:paraId="246123BA" w14:textId="77777777" w:rsidR="006A6B8E" w:rsidRPr="006A6B8E" w:rsidRDefault="006A6B8E" w:rsidP="00C11B57">
      <w:pPr>
        <w:rPr>
          <w:b/>
          <w:lang w:val="sr-Latn-RS"/>
        </w:rPr>
      </w:pPr>
    </w:p>
    <w:p w14:paraId="3DA46AA4" w14:textId="7AD7090E" w:rsidR="006A6B8E" w:rsidRPr="006A6B8E" w:rsidRDefault="006A6B8E" w:rsidP="00C11B57">
      <w:pPr>
        <w:numPr>
          <w:ilvl w:val="0"/>
          <w:numId w:val="2"/>
        </w:numPr>
        <w:ind w:left="360"/>
        <w:rPr>
          <w:rFonts w:ascii="Times New Roman" w:hAnsi="Times New Roman"/>
          <w:sz w:val="24"/>
          <w:szCs w:val="24"/>
          <w:lang w:val="sr-Latn-RS"/>
        </w:rPr>
      </w:pPr>
      <w:r w:rsidRPr="006A6B8E">
        <w:rPr>
          <w:rFonts w:ascii="Times New Roman" w:hAnsi="Times New Roman"/>
          <w:sz w:val="24"/>
          <w:szCs w:val="24"/>
          <w:lang w:val="sr-Latn-RS"/>
        </w:rPr>
        <w:t>Za preduzeća koja nisu u likvidaciji, pokretanje postupka za izdavanje određene imovine u zakup sprovodi nadležna Regionalna kancelarija preko Odeljenja za regionalnu koordinaciju i opera</w:t>
      </w:r>
      <w:r w:rsidR="00490B8B">
        <w:rPr>
          <w:rFonts w:ascii="Times New Roman" w:hAnsi="Times New Roman"/>
          <w:sz w:val="24"/>
          <w:szCs w:val="24"/>
          <w:lang w:val="sr-Latn-RS"/>
        </w:rPr>
        <w:t>tivu</w:t>
      </w:r>
      <w:r w:rsidRPr="006A6B8E">
        <w:rPr>
          <w:rFonts w:ascii="Times New Roman" w:hAnsi="Times New Roman"/>
          <w:sz w:val="24"/>
          <w:szCs w:val="24"/>
          <w:lang w:val="sr-Latn-RS"/>
        </w:rPr>
        <w:t>. Za preduzeća koja su u postupku likvidacije, spisak</w:t>
      </w:r>
      <w:r w:rsidR="00490B8B">
        <w:rPr>
          <w:rFonts w:ascii="Times New Roman" w:hAnsi="Times New Roman"/>
          <w:sz w:val="24"/>
          <w:szCs w:val="24"/>
          <w:lang w:val="sr-Latn-RS"/>
        </w:rPr>
        <w:t xml:space="preserve"> sa</w:t>
      </w:r>
      <w:r w:rsidRPr="006A6B8E">
        <w:rPr>
          <w:rFonts w:ascii="Times New Roman" w:hAnsi="Times New Roman"/>
          <w:sz w:val="24"/>
          <w:szCs w:val="24"/>
          <w:lang w:val="sr-Latn-RS"/>
        </w:rPr>
        <w:t xml:space="preserve"> predlog</w:t>
      </w:r>
      <w:r w:rsidR="00490B8B">
        <w:rPr>
          <w:rFonts w:ascii="Times New Roman" w:hAnsi="Times New Roman"/>
          <w:sz w:val="24"/>
          <w:szCs w:val="24"/>
          <w:lang w:val="sr-Latn-RS"/>
        </w:rPr>
        <w:t>om</w:t>
      </w:r>
      <w:r w:rsidRPr="006A6B8E">
        <w:rPr>
          <w:rFonts w:ascii="Times New Roman" w:hAnsi="Times New Roman"/>
          <w:sz w:val="24"/>
          <w:szCs w:val="24"/>
          <w:lang w:val="sr-Latn-RS"/>
        </w:rPr>
        <w:t xml:space="preserve"> za pokretanje postupka izdavanja u zakup šalje Odeljenje za regionalnu koordinaciju i opera</w:t>
      </w:r>
      <w:r w:rsidR="00490B8B">
        <w:rPr>
          <w:rFonts w:ascii="Times New Roman" w:hAnsi="Times New Roman"/>
          <w:sz w:val="24"/>
          <w:szCs w:val="24"/>
          <w:lang w:val="sr-Latn-RS"/>
        </w:rPr>
        <w:t>tivu</w:t>
      </w:r>
      <w:r w:rsidRPr="006A6B8E">
        <w:rPr>
          <w:rFonts w:ascii="Times New Roman" w:hAnsi="Times New Roman"/>
          <w:sz w:val="24"/>
          <w:szCs w:val="24"/>
          <w:lang w:val="sr-Latn-RS"/>
        </w:rPr>
        <w:t xml:space="preserve"> i Odeljenje za realizaciju</w:t>
      </w:r>
      <w:r w:rsidR="00490B8B">
        <w:rPr>
          <w:rFonts w:ascii="Times New Roman" w:hAnsi="Times New Roman"/>
          <w:sz w:val="24"/>
          <w:szCs w:val="24"/>
          <w:lang w:val="sr-Latn-RS"/>
        </w:rPr>
        <w:t xml:space="preserve"> imovine</w:t>
      </w:r>
      <w:r w:rsidRPr="006A6B8E">
        <w:rPr>
          <w:rFonts w:ascii="Times New Roman" w:hAnsi="Times New Roman"/>
          <w:sz w:val="24"/>
          <w:szCs w:val="24"/>
          <w:lang w:val="sr-Latn-RS"/>
        </w:rPr>
        <w:t xml:space="preserve"> i raspodelu na odobrenje </w:t>
      </w:r>
      <w:r w:rsidR="00490B8B">
        <w:rPr>
          <w:rFonts w:ascii="Times New Roman" w:hAnsi="Times New Roman"/>
          <w:sz w:val="24"/>
          <w:szCs w:val="24"/>
          <w:lang w:val="sr-Latn-RS"/>
        </w:rPr>
        <w:t>Likvidacionom organu i Upravi</w:t>
      </w:r>
      <w:r w:rsidRPr="006A6B8E">
        <w:rPr>
          <w:rFonts w:ascii="Times New Roman" w:hAnsi="Times New Roman"/>
          <w:sz w:val="24"/>
          <w:szCs w:val="24"/>
          <w:lang w:val="sr-Latn-RS"/>
        </w:rPr>
        <w:t>. Ovaj član se</w:t>
      </w:r>
      <w:r w:rsidR="00490B8B">
        <w:rPr>
          <w:rFonts w:ascii="Times New Roman" w:hAnsi="Times New Roman"/>
          <w:sz w:val="24"/>
          <w:szCs w:val="24"/>
          <w:lang w:val="sr-Latn-RS"/>
        </w:rPr>
        <w:t xml:space="preserve"> prikladno</w:t>
      </w:r>
      <w:r w:rsidR="00D47177">
        <w:rPr>
          <w:rFonts w:ascii="Times New Roman" w:hAnsi="Times New Roman"/>
          <w:sz w:val="24"/>
          <w:szCs w:val="24"/>
          <w:lang w:val="sr-Latn-RS"/>
        </w:rPr>
        <w:t xml:space="preserve"> primenjuje</w:t>
      </w:r>
      <w:r w:rsidR="00490B8B">
        <w:rPr>
          <w:rFonts w:ascii="Times New Roman" w:hAnsi="Times New Roman"/>
          <w:sz w:val="24"/>
          <w:szCs w:val="24"/>
          <w:lang w:val="sr-Latn-RS"/>
        </w:rPr>
        <w:t xml:space="preserve"> i </w:t>
      </w:r>
      <w:r w:rsidR="00D47177">
        <w:rPr>
          <w:rFonts w:ascii="Times New Roman" w:hAnsi="Times New Roman"/>
          <w:sz w:val="24"/>
          <w:szCs w:val="24"/>
          <w:lang w:val="sr-Latn-RS"/>
        </w:rPr>
        <w:t>kod direktnog zakupa</w:t>
      </w:r>
      <w:r w:rsidRPr="006A6B8E">
        <w:rPr>
          <w:rFonts w:ascii="Times New Roman" w:hAnsi="Times New Roman"/>
          <w:sz w:val="24"/>
          <w:szCs w:val="24"/>
          <w:lang w:val="sr-Latn-RS"/>
        </w:rPr>
        <w:t>.</w:t>
      </w:r>
    </w:p>
    <w:p w14:paraId="679BE7C6" w14:textId="77777777" w:rsidR="006A6B8E" w:rsidRPr="006A6B8E" w:rsidRDefault="006A6B8E" w:rsidP="00C11B57">
      <w:pPr>
        <w:ind w:left="360"/>
        <w:rPr>
          <w:rFonts w:ascii="Times New Roman" w:hAnsi="Times New Roman"/>
          <w:sz w:val="24"/>
          <w:szCs w:val="24"/>
          <w:lang w:val="sr-Latn-RS"/>
        </w:rPr>
      </w:pPr>
    </w:p>
    <w:p w14:paraId="63177ABB" w14:textId="2B0289E4" w:rsidR="006A6B8E" w:rsidRPr="006A6B8E" w:rsidRDefault="006A6B8E" w:rsidP="00C11B57">
      <w:pPr>
        <w:numPr>
          <w:ilvl w:val="0"/>
          <w:numId w:val="2"/>
        </w:numPr>
        <w:ind w:left="360"/>
        <w:rPr>
          <w:rFonts w:ascii="Times New Roman" w:hAnsi="Times New Roman"/>
          <w:sz w:val="24"/>
          <w:szCs w:val="24"/>
          <w:lang w:val="sr-Latn-RS"/>
        </w:rPr>
      </w:pPr>
      <w:r w:rsidRPr="006A6B8E">
        <w:rPr>
          <w:rFonts w:ascii="Times New Roman" w:hAnsi="Times New Roman"/>
          <w:sz w:val="24"/>
          <w:szCs w:val="24"/>
          <w:lang w:val="sr-Latn-RS"/>
        </w:rPr>
        <w:t xml:space="preserve">Za preduzeća pod direktnom </w:t>
      </w:r>
      <w:r w:rsidR="00D47177">
        <w:rPr>
          <w:rFonts w:ascii="Times New Roman" w:hAnsi="Times New Roman"/>
          <w:sz w:val="24"/>
          <w:szCs w:val="24"/>
          <w:lang w:val="sr-Latn-RS"/>
        </w:rPr>
        <w:t>administracijom</w:t>
      </w:r>
      <w:r w:rsidRPr="006A6B8E">
        <w:rPr>
          <w:rFonts w:ascii="Times New Roman" w:hAnsi="Times New Roman"/>
          <w:sz w:val="24"/>
          <w:szCs w:val="24"/>
          <w:lang w:val="sr-Latn-RS"/>
        </w:rPr>
        <w:t xml:space="preserve">, predlog Upravi za pokretanje postupka i odobrenje javnog oglasa za zakup određene imovine podnosi </w:t>
      </w:r>
      <w:r w:rsidR="00D879AF">
        <w:rPr>
          <w:rFonts w:ascii="Times New Roman" w:hAnsi="Times New Roman"/>
          <w:sz w:val="24"/>
          <w:szCs w:val="24"/>
          <w:lang w:val="sr-Latn-RS"/>
        </w:rPr>
        <w:t>Divizija</w:t>
      </w:r>
      <w:r w:rsidRPr="006A6B8E">
        <w:rPr>
          <w:rFonts w:ascii="Times New Roman" w:hAnsi="Times New Roman"/>
          <w:sz w:val="24"/>
          <w:szCs w:val="24"/>
          <w:lang w:val="sr-Latn-RS"/>
        </w:rPr>
        <w:t xml:space="preserve"> za kontrolu i direktnu </w:t>
      </w:r>
      <w:r w:rsidR="00D47177">
        <w:rPr>
          <w:rFonts w:ascii="Times New Roman" w:hAnsi="Times New Roman"/>
          <w:sz w:val="24"/>
          <w:szCs w:val="24"/>
          <w:lang w:val="sr-Latn-RS"/>
        </w:rPr>
        <w:t>administraciju</w:t>
      </w:r>
      <w:r w:rsidRPr="006A6B8E">
        <w:rPr>
          <w:rFonts w:ascii="Times New Roman" w:hAnsi="Times New Roman"/>
          <w:sz w:val="24"/>
          <w:szCs w:val="24"/>
          <w:lang w:val="sr-Latn-RS"/>
        </w:rPr>
        <w:t>.</w:t>
      </w:r>
    </w:p>
    <w:p w14:paraId="16CC560A" w14:textId="77777777" w:rsidR="006A6B8E" w:rsidRPr="006A6B8E" w:rsidRDefault="006A6B8E" w:rsidP="00C11B57">
      <w:pPr>
        <w:ind w:left="360"/>
        <w:rPr>
          <w:rFonts w:ascii="Times New Roman" w:hAnsi="Times New Roman"/>
          <w:sz w:val="24"/>
          <w:szCs w:val="24"/>
          <w:lang w:val="sr-Latn-RS"/>
        </w:rPr>
      </w:pPr>
    </w:p>
    <w:p w14:paraId="380D8C02" w14:textId="32DBA33B" w:rsidR="006A6B8E" w:rsidRPr="002241FE" w:rsidRDefault="006A6B8E" w:rsidP="00C11B57">
      <w:pPr>
        <w:numPr>
          <w:ilvl w:val="0"/>
          <w:numId w:val="2"/>
        </w:numPr>
        <w:ind w:left="360"/>
        <w:rPr>
          <w:rFonts w:ascii="Times New Roman" w:hAnsi="Times New Roman"/>
          <w:b/>
          <w:sz w:val="24"/>
          <w:szCs w:val="24"/>
          <w:lang w:val="sr-Latn-RS"/>
        </w:rPr>
      </w:pPr>
      <w:r w:rsidRPr="006A6B8E">
        <w:rPr>
          <w:rFonts w:ascii="Times New Roman" w:hAnsi="Times New Roman"/>
          <w:sz w:val="24"/>
          <w:szCs w:val="24"/>
          <w:lang w:val="sr-Latn-RS"/>
        </w:rPr>
        <w:t>U slučajevima kada se, na preporuku Uprave, smatra neophodnim, Odbor može odlučiti da primeni depozit prilikom licitiranja za zakup putem javnog tendera. Iznos depozita, bez obzira na imovinu, biće u iznosu od 1</w:t>
      </w:r>
      <w:r w:rsidR="00D47177">
        <w:rPr>
          <w:rFonts w:ascii="Times New Roman" w:hAnsi="Times New Roman"/>
          <w:sz w:val="24"/>
          <w:szCs w:val="24"/>
          <w:lang w:val="sr-Latn-RS"/>
        </w:rPr>
        <w:t>,</w:t>
      </w:r>
      <w:r w:rsidRPr="006A6B8E">
        <w:rPr>
          <w:rFonts w:ascii="Times New Roman" w:hAnsi="Times New Roman"/>
          <w:sz w:val="24"/>
          <w:szCs w:val="24"/>
          <w:lang w:val="sr-Latn-RS"/>
        </w:rPr>
        <w:t>000</w:t>
      </w:r>
      <w:r w:rsidR="00D47177">
        <w:rPr>
          <w:rFonts w:ascii="Times New Roman" w:hAnsi="Times New Roman"/>
          <w:sz w:val="24"/>
          <w:szCs w:val="24"/>
          <w:lang w:val="sr-Latn-RS"/>
        </w:rPr>
        <w:t>.</w:t>
      </w:r>
      <w:r w:rsidRPr="006A6B8E">
        <w:rPr>
          <w:rFonts w:ascii="Times New Roman" w:hAnsi="Times New Roman"/>
          <w:sz w:val="24"/>
          <w:szCs w:val="24"/>
          <w:lang w:val="sr-Latn-RS"/>
        </w:rPr>
        <w:t>00 evra, osim u specifičnim slučajevima, kada se posebnom odlukom Upravnog odbora, nakon predloga Uprave, drugačije odredi, ovaj iznos može biti određen u drugoj vrednosti, ali nikada ispod vrednosti od 1</w:t>
      </w:r>
      <w:r w:rsidR="00D47177">
        <w:rPr>
          <w:rFonts w:ascii="Times New Roman" w:hAnsi="Times New Roman"/>
          <w:sz w:val="24"/>
          <w:szCs w:val="24"/>
          <w:lang w:val="sr-Latn-RS"/>
        </w:rPr>
        <w:t>,</w:t>
      </w:r>
      <w:r w:rsidRPr="006A6B8E">
        <w:rPr>
          <w:rFonts w:ascii="Times New Roman" w:hAnsi="Times New Roman"/>
          <w:sz w:val="24"/>
          <w:szCs w:val="24"/>
          <w:lang w:val="sr-Latn-RS"/>
        </w:rPr>
        <w:t>000</w:t>
      </w:r>
      <w:r w:rsidR="00D47177">
        <w:rPr>
          <w:rFonts w:ascii="Times New Roman" w:hAnsi="Times New Roman"/>
          <w:sz w:val="24"/>
          <w:szCs w:val="24"/>
          <w:lang w:val="sr-Latn-RS"/>
        </w:rPr>
        <w:t>.</w:t>
      </w:r>
      <w:r w:rsidRPr="006A6B8E">
        <w:rPr>
          <w:rFonts w:ascii="Times New Roman" w:hAnsi="Times New Roman"/>
          <w:sz w:val="24"/>
          <w:szCs w:val="24"/>
          <w:lang w:val="sr-Latn-RS"/>
        </w:rPr>
        <w:t xml:space="preserve">00 evra. Depozit za licitiranje u procesu </w:t>
      </w:r>
      <w:r w:rsidR="00D47177">
        <w:rPr>
          <w:rFonts w:ascii="Times New Roman" w:hAnsi="Times New Roman"/>
          <w:sz w:val="24"/>
          <w:szCs w:val="24"/>
          <w:lang w:val="sr-Latn-RS"/>
        </w:rPr>
        <w:t>zakupa</w:t>
      </w:r>
      <w:r w:rsidRPr="006A6B8E">
        <w:rPr>
          <w:rFonts w:ascii="Times New Roman" w:hAnsi="Times New Roman"/>
          <w:sz w:val="24"/>
          <w:szCs w:val="24"/>
          <w:lang w:val="sr-Latn-RS"/>
        </w:rPr>
        <w:t xml:space="preserve"> biće uplaćen na bankovni račun koji će </w:t>
      </w:r>
      <w:r w:rsidR="00D47177">
        <w:rPr>
          <w:rFonts w:ascii="Times New Roman" w:hAnsi="Times New Roman"/>
          <w:sz w:val="24"/>
          <w:szCs w:val="24"/>
          <w:lang w:val="sr-Latn-RS"/>
        </w:rPr>
        <w:t xml:space="preserve">se otvoriti </w:t>
      </w:r>
      <w:r w:rsidRPr="006A6B8E">
        <w:rPr>
          <w:rFonts w:ascii="Times New Roman" w:hAnsi="Times New Roman"/>
          <w:sz w:val="24"/>
          <w:szCs w:val="24"/>
          <w:lang w:val="sr-Latn-RS"/>
        </w:rPr>
        <w:t>u Centralnoj banci Kosova.</w:t>
      </w:r>
    </w:p>
    <w:p w14:paraId="2F11D08F" w14:textId="77777777" w:rsidR="002241FE" w:rsidRPr="006A6B8E" w:rsidRDefault="002241FE" w:rsidP="002241FE">
      <w:pPr>
        <w:ind w:left="360"/>
        <w:rPr>
          <w:rFonts w:ascii="Times New Roman" w:hAnsi="Times New Roman"/>
          <w:b/>
          <w:sz w:val="24"/>
          <w:szCs w:val="24"/>
          <w:lang w:val="sr-Latn-RS"/>
        </w:rPr>
      </w:pPr>
    </w:p>
    <w:p w14:paraId="7AC1026A" w14:textId="77777777" w:rsidR="006A6B8E" w:rsidRPr="006A6B8E" w:rsidRDefault="006A6B8E" w:rsidP="00C11B57">
      <w:pPr>
        <w:pStyle w:val="Heading2"/>
        <w:rPr>
          <w:szCs w:val="24"/>
          <w:lang w:val="sr-Latn-RS"/>
        </w:rPr>
      </w:pPr>
    </w:p>
    <w:p w14:paraId="5986869B" w14:textId="77777777" w:rsidR="006A6B8E" w:rsidRPr="006A6B8E" w:rsidRDefault="006A6B8E" w:rsidP="00C11B57">
      <w:pPr>
        <w:pStyle w:val="Heading2"/>
        <w:rPr>
          <w:b w:val="0"/>
          <w:szCs w:val="24"/>
          <w:lang w:val="sr-Latn-RS"/>
        </w:rPr>
      </w:pPr>
      <w:bookmarkStart w:id="18" w:name="_Toc200721686"/>
      <w:r w:rsidRPr="006A6B8E">
        <w:rPr>
          <w:rFonts w:cs="Times New Roman"/>
          <w:szCs w:val="24"/>
          <w:lang w:val="sr-Latn-RS"/>
        </w:rPr>
        <w:t>Član 6</w:t>
      </w:r>
      <w:bookmarkEnd w:id="18"/>
    </w:p>
    <w:p w14:paraId="18E6C9F1" w14:textId="1779909A" w:rsidR="006A6B8E" w:rsidRPr="006A6B8E" w:rsidRDefault="00D47177" w:rsidP="00C11B57">
      <w:pPr>
        <w:pStyle w:val="Heading2"/>
        <w:rPr>
          <w:rFonts w:cs="Times New Roman"/>
          <w:szCs w:val="24"/>
          <w:lang w:val="sr-Latn-RS"/>
        </w:rPr>
      </w:pPr>
      <w:bookmarkStart w:id="19" w:name="_Toc200721687"/>
      <w:r>
        <w:rPr>
          <w:rFonts w:cs="Times New Roman"/>
          <w:szCs w:val="24"/>
          <w:lang w:val="sr-Latn-RS"/>
        </w:rPr>
        <w:t>Javni oglas za zakup</w:t>
      </w:r>
      <w:bookmarkEnd w:id="19"/>
    </w:p>
    <w:p w14:paraId="68DDF006" w14:textId="77777777" w:rsidR="006A6B8E" w:rsidRPr="006A6B8E" w:rsidRDefault="006A6B8E" w:rsidP="00C11B57">
      <w:pPr>
        <w:rPr>
          <w:b/>
          <w:lang w:val="sr-Latn-RS"/>
        </w:rPr>
      </w:pPr>
    </w:p>
    <w:p w14:paraId="254E0F57" w14:textId="77777777" w:rsidR="006A6B8E" w:rsidRPr="006A6B8E" w:rsidRDefault="006A6B8E" w:rsidP="00C11B57">
      <w:pPr>
        <w:numPr>
          <w:ilvl w:val="0"/>
          <w:numId w:val="6"/>
        </w:numPr>
        <w:rPr>
          <w:rFonts w:ascii="Times New Roman" w:hAnsi="Times New Roman"/>
          <w:sz w:val="24"/>
          <w:szCs w:val="24"/>
          <w:lang w:val="sr-Latn-RS"/>
        </w:rPr>
      </w:pPr>
      <w:r w:rsidRPr="006A6B8E">
        <w:rPr>
          <w:rFonts w:ascii="Times New Roman" w:hAnsi="Times New Roman"/>
          <w:sz w:val="24"/>
          <w:szCs w:val="24"/>
          <w:lang w:val="sr-Latn-RS"/>
        </w:rPr>
        <w:t>Javni oglas za zakup mora biti objavljen na albanskom i srpskom jeziku u medijima koje odredi Uprava, a oglas mora biti otvoren 14 kalendarskih dana.</w:t>
      </w:r>
    </w:p>
    <w:p w14:paraId="3EAF4B6E" w14:textId="77777777" w:rsidR="006A6B8E" w:rsidRPr="006A6B8E" w:rsidRDefault="006A6B8E" w:rsidP="00C11B57">
      <w:pPr>
        <w:ind w:left="360"/>
        <w:rPr>
          <w:rFonts w:ascii="Times New Roman" w:hAnsi="Times New Roman"/>
          <w:sz w:val="24"/>
          <w:szCs w:val="24"/>
          <w:lang w:val="sr-Latn-RS"/>
        </w:rPr>
      </w:pPr>
    </w:p>
    <w:p w14:paraId="65ED9818" w14:textId="602656F2" w:rsidR="006A6B8E" w:rsidRPr="006A6B8E" w:rsidRDefault="006A6B8E" w:rsidP="00C11B57">
      <w:pPr>
        <w:numPr>
          <w:ilvl w:val="0"/>
          <w:numId w:val="6"/>
        </w:numPr>
        <w:rPr>
          <w:rFonts w:ascii="Times New Roman" w:hAnsi="Times New Roman"/>
          <w:sz w:val="24"/>
          <w:szCs w:val="24"/>
          <w:lang w:val="sr-Latn-RS"/>
        </w:rPr>
      </w:pPr>
      <w:r w:rsidRPr="006A6B8E">
        <w:rPr>
          <w:rFonts w:ascii="Times New Roman" w:hAnsi="Times New Roman"/>
          <w:sz w:val="24"/>
          <w:szCs w:val="24"/>
          <w:lang w:val="sr-Latn-RS"/>
        </w:rPr>
        <w:t xml:space="preserve">Oglas mora da navede i opiše imovinu koja se nudi </w:t>
      </w:r>
      <w:r w:rsidR="00D47177">
        <w:rPr>
          <w:rFonts w:ascii="Times New Roman" w:hAnsi="Times New Roman"/>
          <w:sz w:val="24"/>
          <w:szCs w:val="24"/>
          <w:lang w:val="sr-Latn-RS"/>
        </w:rPr>
        <w:t>u</w:t>
      </w:r>
      <w:r w:rsidRPr="006A6B8E">
        <w:rPr>
          <w:rFonts w:ascii="Times New Roman" w:hAnsi="Times New Roman"/>
          <w:sz w:val="24"/>
          <w:szCs w:val="24"/>
          <w:lang w:val="sr-Latn-RS"/>
        </w:rPr>
        <w:t xml:space="preserve"> zakup, uključujući tačnu površinu imovine (za koju odgovorna lica preduzeća moraju izvršiti formalna merenja pre objavljivanja oglasa) i trajanje zakupa. Javni oglas treba da sadrži uputstvo da potencijalni zakupac</w:t>
      </w:r>
      <w:r w:rsidR="00D47177">
        <w:rPr>
          <w:rFonts w:ascii="Times New Roman" w:hAnsi="Times New Roman"/>
          <w:sz w:val="24"/>
          <w:szCs w:val="24"/>
          <w:lang w:val="sr-Latn-RS"/>
        </w:rPr>
        <w:t xml:space="preserve"> treba da </w:t>
      </w:r>
      <w:r w:rsidRPr="006A6B8E">
        <w:rPr>
          <w:rFonts w:ascii="Times New Roman" w:hAnsi="Times New Roman"/>
          <w:sz w:val="24"/>
          <w:szCs w:val="24"/>
          <w:lang w:val="sr-Latn-RS"/>
        </w:rPr>
        <w:t>plati u jednoj rati iznos jednak iznosu zakupnine za jedan mesec odmah nakon potpisivanja ugovora o zakupu.</w:t>
      </w:r>
    </w:p>
    <w:p w14:paraId="66F0C874" w14:textId="77777777" w:rsidR="006A6B8E" w:rsidRPr="006A6B8E" w:rsidRDefault="006A6B8E" w:rsidP="00C11B57">
      <w:pPr>
        <w:tabs>
          <w:tab w:val="left" w:pos="360"/>
        </w:tabs>
        <w:ind w:left="360"/>
        <w:rPr>
          <w:rFonts w:ascii="Times New Roman" w:hAnsi="Times New Roman"/>
          <w:sz w:val="24"/>
          <w:szCs w:val="24"/>
          <w:lang w:val="sr-Latn-RS"/>
        </w:rPr>
      </w:pPr>
    </w:p>
    <w:p w14:paraId="3E46EE05" w14:textId="41B703FE" w:rsidR="006A6B8E" w:rsidRPr="006A6B8E" w:rsidRDefault="006A6B8E" w:rsidP="00C11B57">
      <w:pPr>
        <w:numPr>
          <w:ilvl w:val="0"/>
          <w:numId w:val="6"/>
        </w:numPr>
        <w:tabs>
          <w:tab w:val="left" w:pos="360"/>
        </w:tabs>
        <w:rPr>
          <w:rFonts w:ascii="Times New Roman" w:hAnsi="Times New Roman"/>
          <w:sz w:val="24"/>
          <w:szCs w:val="24"/>
          <w:lang w:val="sr-Latn-RS"/>
        </w:rPr>
      </w:pPr>
      <w:r w:rsidRPr="006A6B8E">
        <w:rPr>
          <w:rFonts w:ascii="Times New Roman" w:hAnsi="Times New Roman"/>
          <w:sz w:val="24"/>
          <w:szCs w:val="24"/>
          <w:lang w:val="sr-Latn-RS"/>
        </w:rPr>
        <w:t xml:space="preserve">Troškovi </w:t>
      </w:r>
      <w:r w:rsidR="00D47177">
        <w:rPr>
          <w:rFonts w:ascii="Times New Roman" w:hAnsi="Times New Roman"/>
          <w:sz w:val="24"/>
          <w:szCs w:val="24"/>
          <w:lang w:val="sr-Latn-RS"/>
        </w:rPr>
        <w:t>koji nastanu</w:t>
      </w:r>
      <w:r w:rsidRPr="006A6B8E">
        <w:rPr>
          <w:rFonts w:ascii="Times New Roman" w:hAnsi="Times New Roman"/>
          <w:sz w:val="24"/>
          <w:szCs w:val="24"/>
          <w:lang w:val="sr-Latn-RS"/>
        </w:rPr>
        <w:t xml:space="preserve"> za sprovođenje zakupa imovine (reklame, poštanske pošiljke i drugi direktno povezani troškovi) pokrivaju se iz sredstava odgovarajućeg DP</w:t>
      </w:r>
      <w:r w:rsidR="00D47177">
        <w:rPr>
          <w:rFonts w:ascii="Times New Roman" w:hAnsi="Times New Roman"/>
          <w:sz w:val="24"/>
          <w:szCs w:val="24"/>
          <w:lang w:val="sr-Latn-RS"/>
        </w:rPr>
        <w:t>-a</w:t>
      </w:r>
      <w:r w:rsidRPr="006A6B8E">
        <w:rPr>
          <w:rFonts w:ascii="Times New Roman" w:hAnsi="Times New Roman"/>
          <w:sz w:val="24"/>
          <w:szCs w:val="24"/>
          <w:lang w:val="sr-Latn-RS"/>
        </w:rPr>
        <w:t>. U slučajevima kada DP ne ostvaruje prihod</w:t>
      </w:r>
      <w:r w:rsidR="00D47177">
        <w:rPr>
          <w:rFonts w:ascii="Times New Roman" w:hAnsi="Times New Roman"/>
          <w:sz w:val="24"/>
          <w:szCs w:val="24"/>
          <w:lang w:val="sr-Latn-RS"/>
        </w:rPr>
        <w:t>e</w:t>
      </w:r>
      <w:r w:rsidRPr="006A6B8E">
        <w:rPr>
          <w:rFonts w:ascii="Times New Roman" w:hAnsi="Times New Roman"/>
          <w:sz w:val="24"/>
          <w:szCs w:val="24"/>
          <w:lang w:val="sr-Latn-RS"/>
        </w:rPr>
        <w:t>, troškovi zakupa se privremeno pokrivaju administrativnom taksom KAP-a.</w:t>
      </w:r>
    </w:p>
    <w:p w14:paraId="42261487" w14:textId="77777777" w:rsidR="006A6B8E" w:rsidRPr="006A6B8E" w:rsidRDefault="006A6B8E" w:rsidP="00C11B57">
      <w:pPr>
        <w:tabs>
          <w:tab w:val="left" w:pos="360"/>
        </w:tabs>
        <w:ind w:left="360"/>
        <w:rPr>
          <w:rFonts w:ascii="Times New Roman" w:hAnsi="Times New Roman"/>
          <w:sz w:val="24"/>
          <w:szCs w:val="24"/>
          <w:lang w:val="sr-Latn-RS"/>
        </w:rPr>
      </w:pPr>
    </w:p>
    <w:p w14:paraId="49EE494C" w14:textId="58ED1822" w:rsidR="006A6B8E" w:rsidRPr="006A6B8E" w:rsidRDefault="006A6B8E" w:rsidP="00C11B57">
      <w:pPr>
        <w:numPr>
          <w:ilvl w:val="0"/>
          <w:numId w:val="6"/>
        </w:numPr>
        <w:tabs>
          <w:tab w:val="left" w:pos="360"/>
        </w:tabs>
        <w:rPr>
          <w:rFonts w:ascii="Times New Roman" w:hAnsi="Times New Roman"/>
          <w:sz w:val="24"/>
          <w:szCs w:val="24"/>
          <w:lang w:val="sr-Latn-RS"/>
        </w:rPr>
      </w:pPr>
      <w:r w:rsidRPr="006A6B8E">
        <w:rPr>
          <w:rFonts w:ascii="Times New Roman" w:hAnsi="Times New Roman"/>
          <w:sz w:val="24"/>
          <w:szCs w:val="24"/>
          <w:lang w:val="sr-Latn-RS"/>
        </w:rPr>
        <w:t xml:space="preserve">Naknada ili povraćaj sredstava </w:t>
      </w:r>
      <w:r w:rsidR="00F22BF6">
        <w:rPr>
          <w:rFonts w:ascii="Times New Roman" w:hAnsi="Times New Roman"/>
          <w:sz w:val="24"/>
          <w:szCs w:val="24"/>
          <w:lang w:val="sr-Latn-RS"/>
        </w:rPr>
        <w:t>uzetih iz</w:t>
      </w:r>
      <w:r w:rsidRPr="006A6B8E">
        <w:rPr>
          <w:rFonts w:ascii="Times New Roman" w:hAnsi="Times New Roman"/>
          <w:sz w:val="24"/>
          <w:szCs w:val="24"/>
          <w:lang w:val="sr-Latn-RS"/>
        </w:rPr>
        <w:t xml:space="preserve"> administrativn</w:t>
      </w:r>
      <w:r w:rsidR="00F22BF6">
        <w:rPr>
          <w:rFonts w:ascii="Times New Roman" w:hAnsi="Times New Roman"/>
          <w:sz w:val="24"/>
          <w:szCs w:val="24"/>
          <w:lang w:val="sr-Latn-RS"/>
        </w:rPr>
        <w:t>e</w:t>
      </w:r>
      <w:r w:rsidRPr="006A6B8E">
        <w:rPr>
          <w:rFonts w:ascii="Times New Roman" w:hAnsi="Times New Roman"/>
          <w:sz w:val="24"/>
          <w:szCs w:val="24"/>
          <w:lang w:val="sr-Latn-RS"/>
        </w:rPr>
        <w:t xml:space="preserve"> taks</w:t>
      </w:r>
      <w:r w:rsidR="00F22BF6">
        <w:rPr>
          <w:rFonts w:ascii="Times New Roman" w:hAnsi="Times New Roman"/>
          <w:sz w:val="24"/>
          <w:szCs w:val="24"/>
          <w:lang w:val="sr-Latn-RS"/>
        </w:rPr>
        <w:t>e</w:t>
      </w:r>
      <w:r w:rsidRPr="006A6B8E">
        <w:rPr>
          <w:rFonts w:ascii="Times New Roman" w:hAnsi="Times New Roman"/>
          <w:sz w:val="24"/>
          <w:szCs w:val="24"/>
          <w:lang w:val="sr-Latn-RS"/>
        </w:rPr>
        <w:t xml:space="preserve"> KAP-a treba da se izvrši u prvom trenutku kada odgovarajuć</w:t>
      </w:r>
      <w:r w:rsidR="00D47177">
        <w:rPr>
          <w:rFonts w:ascii="Times New Roman" w:hAnsi="Times New Roman"/>
          <w:sz w:val="24"/>
          <w:szCs w:val="24"/>
          <w:lang w:val="sr-Latn-RS"/>
        </w:rPr>
        <w:t>e DP</w:t>
      </w:r>
      <w:r w:rsidRPr="006A6B8E">
        <w:rPr>
          <w:rFonts w:ascii="Times New Roman" w:hAnsi="Times New Roman"/>
          <w:sz w:val="24"/>
          <w:szCs w:val="24"/>
          <w:lang w:val="sr-Latn-RS"/>
        </w:rPr>
        <w:t xml:space="preserve"> ostvar</w:t>
      </w:r>
      <w:r w:rsidR="00F22BF6">
        <w:rPr>
          <w:rFonts w:ascii="Times New Roman" w:hAnsi="Times New Roman"/>
          <w:sz w:val="24"/>
          <w:szCs w:val="24"/>
          <w:lang w:val="sr-Latn-RS"/>
        </w:rPr>
        <w:t>i</w:t>
      </w:r>
      <w:r w:rsidRPr="006A6B8E">
        <w:rPr>
          <w:rFonts w:ascii="Times New Roman" w:hAnsi="Times New Roman"/>
          <w:sz w:val="24"/>
          <w:szCs w:val="24"/>
          <w:lang w:val="sr-Latn-RS"/>
        </w:rPr>
        <w:t xml:space="preserve"> prihode.</w:t>
      </w:r>
    </w:p>
    <w:p w14:paraId="62A13838" w14:textId="77777777" w:rsidR="00BA541C" w:rsidRDefault="00BA541C" w:rsidP="00C11B57">
      <w:pPr>
        <w:pStyle w:val="Heading2"/>
        <w:rPr>
          <w:rFonts w:cs="Times New Roman"/>
          <w:szCs w:val="24"/>
          <w:lang w:val="sr-Latn-RS"/>
        </w:rPr>
      </w:pPr>
    </w:p>
    <w:p w14:paraId="7AFF270F" w14:textId="0AFEEA3D" w:rsidR="006A6B8E" w:rsidRPr="006A6B8E" w:rsidRDefault="006A6B8E" w:rsidP="00C11B57">
      <w:pPr>
        <w:pStyle w:val="Heading2"/>
        <w:rPr>
          <w:b w:val="0"/>
          <w:szCs w:val="24"/>
          <w:lang w:val="sr-Latn-RS"/>
        </w:rPr>
      </w:pPr>
      <w:bookmarkStart w:id="20" w:name="_Toc200721688"/>
      <w:r w:rsidRPr="006A6B8E">
        <w:rPr>
          <w:rFonts w:cs="Times New Roman"/>
          <w:szCs w:val="24"/>
          <w:lang w:val="sr-Latn-RS"/>
        </w:rPr>
        <w:lastRenderedPageBreak/>
        <w:t>Član 7</w:t>
      </w:r>
      <w:bookmarkEnd w:id="20"/>
    </w:p>
    <w:p w14:paraId="298A5DD7" w14:textId="77777777" w:rsidR="006A6B8E" w:rsidRPr="006A6B8E" w:rsidRDefault="006A6B8E" w:rsidP="00C11B57">
      <w:pPr>
        <w:pStyle w:val="Heading2"/>
        <w:rPr>
          <w:b w:val="0"/>
          <w:szCs w:val="24"/>
          <w:lang w:val="sr-Latn-RS"/>
        </w:rPr>
      </w:pPr>
      <w:bookmarkStart w:id="21" w:name="_Toc200721689"/>
      <w:r w:rsidRPr="006A6B8E">
        <w:rPr>
          <w:rFonts w:cs="Times New Roman"/>
          <w:szCs w:val="24"/>
          <w:lang w:val="sr-Latn-RS"/>
        </w:rPr>
        <w:t>Osnivanje komisija za otvaranje i procenu ponuda za javni zakup imovine</w:t>
      </w:r>
      <w:bookmarkEnd w:id="21"/>
    </w:p>
    <w:p w14:paraId="3C3ED075" w14:textId="77777777" w:rsidR="006A6B8E" w:rsidRPr="006A6B8E" w:rsidRDefault="006A6B8E" w:rsidP="00C11B57">
      <w:pPr>
        <w:jc w:val="center"/>
        <w:rPr>
          <w:rFonts w:ascii="Times New Roman" w:hAnsi="Times New Roman"/>
          <w:b/>
          <w:sz w:val="24"/>
          <w:szCs w:val="24"/>
          <w:lang w:val="sr-Latn-RS"/>
        </w:rPr>
      </w:pPr>
    </w:p>
    <w:p w14:paraId="50CFD9B1" w14:textId="7F311648" w:rsidR="006A6B8E" w:rsidRPr="006A6B8E" w:rsidRDefault="006A6B8E" w:rsidP="00C11B57">
      <w:pPr>
        <w:numPr>
          <w:ilvl w:val="0"/>
          <w:numId w:val="3"/>
        </w:numPr>
        <w:ind w:left="360"/>
        <w:rPr>
          <w:rFonts w:ascii="Times New Roman" w:hAnsi="Times New Roman"/>
          <w:sz w:val="24"/>
          <w:szCs w:val="24"/>
          <w:lang w:val="sr-Latn-RS"/>
        </w:rPr>
      </w:pPr>
      <w:r w:rsidRPr="006A6B8E">
        <w:rPr>
          <w:rFonts w:ascii="Times New Roman" w:hAnsi="Times New Roman"/>
          <w:sz w:val="24"/>
          <w:szCs w:val="24"/>
          <w:lang w:val="sr-Latn-RS"/>
        </w:rPr>
        <w:t xml:space="preserve">Komisije za otvaranje i procenu ponuda za zakup imovine društvenih preduzeća osniva </w:t>
      </w:r>
      <w:r w:rsidR="00CE6D5F">
        <w:rPr>
          <w:rFonts w:ascii="Times New Roman" w:hAnsi="Times New Roman"/>
          <w:sz w:val="24"/>
          <w:szCs w:val="24"/>
          <w:lang w:val="sr-Latn-RS"/>
        </w:rPr>
        <w:t>I</w:t>
      </w:r>
      <w:r w:rsidRPr="006A6B8E">
        <w:rPr>
          <w:rFonts w:ascii="Times New Roman" w:hAnsi="Times New Roman"/>
          <w:sz w:val="24"/>
          <w:szCs w:val="24"/>
          <w:lang w:val="sr-Latn-RS"/>
        </w:rPr>
        <w:t xml:space="preserve">zvršni direktor, nakon </w:t>
      </w:r>
      <w:r w:rsidR="00CE6D5F">
        <w:rPr>
          <w:rFonts w:ascii="Times New Roman" w:hAnsi="Times New Roman"/>
          <w:sz w:val="24"/>
          <w:szCs w:val="24"/>
          <w:lang w:val="sr-Latn-RS"/>
        </w:rPr>
        <w:t>razmatranja</w:t>
      </w:r>
      <w:r w:rsidRPr="006A6B8E">
        <w:rPr>
          <w:rFonts w:ascii="Times New Roman" w:hAnsi="Times New Roman"/>
          <w:sz w:val="24"/>
          <w:szCs w:val="24"/>
          <w:lang w:val="sr-Latn-RS"/>
        </w:rPr>
        <w:t xml:space="preserve"> od strane </w:t>
      </w:r>
      <w:r w:rsidR="00CE6D5F">
        <w:rPr>
          <w:rFonts w:ascii="Times New Roman" w:hAnsi="Times New Roman"/>
          <w:sz w:val="24"/>
          <w:szCs w:val="24"/>
          <w:lang w:val="sr-Latn-RS"/>
        </w:rPr>
        <w:t>Z</w:t>
      </w:r>
      <w:r w:rsidRPr="006A6B8E">
        <w:rPr>
          <w:rFonts w:ascii="Times New Roman" w:hAnsi="Times New Roman"/>
          <w:sz w:val="24"/>
          <w:szCs w:val="24"/>
          <w:lang w:val="sr-Latn-RS"/>
        </w:rPr>
        <w:t xml:space="preserve">amenika izvršnog direktora </w:t>
      </w:r>
      <w:r w:rsidR="00CE6D5F">
        <w:rPr>
          <w:rFonts w:ascii="Times New Roman" w:hAnsi="Times New Roman"/>
          <w:sz w:val="24"/>
          <w:szCs w:val="24"/>
          <w:lang w:val="sr-Latn-RS"/>
        </w:rPr>
        <w:t>-</w:t>
      </w:r>
      <w:r w:rsidRPr="006A6B8E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CE6D5F">
        <w:rPr>
          <w:rFonts w:ascii="Times New Roman" w:hAnsi="Times New Roman"/>
          <w:sz w:val="24"/>
          <w:szCs w:val="24"/>
          <w:lang w:val="sr-Latn-RS"/>
        </w:rPr>
        <w:t>Operativa</w:t>
      </w:r>
      <w:r w:rsidRPr="006A6B8E">
        <w:rPr>
          <w:rFonts w:ascii="Times New Roman" w:hAnsi="Times New Roman"/>
          <w:sz w:val="24"/>
          <w:szCs w:val="24"/>
          <w:lang w:val="sr-Latn-RS"/>
        </w:rPr>
        <w:t>.</w:t>
      </w:r>
    </w:p>
    <w:p w14:paraId="50DF3630" w14:textId="77777777" w:rsidR="006A6B8E" w:rsidRPr="006A6B8E" w:rsidRDefault="006A6B8E" w:rsidP="00C11B57">
      <w:pPr>
        <w:ind w:left="360"/>
        <w:rPr>
          <w:rFonts w:ascii="Times New Roman" w:hAnsi="Times New Roman"/>
          <w:sz w:val="24"/>
          <w:szCs w:val="24"/>
          <w:lang w:val="sr-Latn-RS"/>
        </w:rPr>
      </w:pPr>
    </w:p>
    <w:p w14:paraId="1E2EB5F1" w14:textId="5D99F234" w:rsidR="006A6B8E" w:rsidRPr="006A6B8E" w:rsidRDefault="006A6B8E" w:rsidP="00C11B57">
      <w:pPr>
        <w:numPr>
          <w:ilvl w:val="0"/>
          <w:numId w:val="3"/>
        </w:numPr>
        <w:ind w:left="360"/>
        <w:rPr>
          <w:rFonts w:ascii="Times New Roman" w:hAnsi="Times New Roman"/>
          <w:sz w:val="24"/>
          <w:szCs w:val="24"/>
          <w:lang w:val="sr-Latn-RS"/>
        </w:rPr>
      </w:pPr>
      <w:r w:rsidRPr="006A6B8E">
        <w:rPr>
          <w:rFonts w:ascii="Times New Roman" w:hAnsi="Times New Roman"/>
          <w:sz w:val="24"/>
          <w:szCs w:val="24"/>
          <w:lang w:val="sr-Latn-RS"/>
        </w:rPr>
        <w:t xml:space="preserve">Kada je predmet zakupa imovina </w:t>
      </w:r>
      <w:r w:rsidR="00CE6D5F">
        <w:rPr>
          <w:rFonts w:ascii="Times New Roman" w:hAnsi="Times New Roman"/>
          <w:sz w:val="24"/>
          <w:szCs w:val="24"/>
          <w:lang w:val="sr-Latn-RS"/>
        </w:rPr>
        <w:t>DP-a</w:t>
      </w:r>
      <w:r w:rsidRPr="006A6B8E">
        <w:rPr>
          <w:rFonts w:ascii="Times New Roman" w:hAnsi="Times New Roman"/>
          <w:sz w:val="24"/>
          <w:szCs w:val="24"/>
          <w:lang w:val="sr-Latn-RS"/>
        </w:rPr>
        <w:t>, koje ima aktivn</w:t>
      </w:r>
      <w:r w:rsidR="00CE6D5F">
        <w:rPr>
          <w:rFonts w:ascii="Times New Roman" w:hAnsi="Times New Roman"/>
          <w:sz w:val="24"/>
          <w:szCs w:val="24"/>
          <w:lang w:val="sr-Latn-RS"/>
        </w:rPr>
        <w:t>u</w:t>
      </w:r>
      <w:r w:rsidRPr="006A6B8E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CE6D5F">
        <w:rPr>
          <w:rFonts w:ascii="Times New Roman" w:hAnsi="Times New Roman"/>
          <w:sz w:val="24"/>
          <w:szCs w:val="24"/>
          <w:lang w:val="sr-Latn-RS"/>
        </w:rPr>
        <w:t>upravu</w:t>
      </w:r>
      <w:r w:rsidRPr="006A6B8E">
        <w:rPr>
          <w:rFonts w:ascii="Times New Roman" w:hAnsi="Times New Roman"/>
          <w:sz w:val="24"/>
          <w:szCs w:val="24"/>
          <w:lang w:val="sr-Latn-RS"/>
        </w:rPr>
        <w:t>, komisij</w:t>
      </w:r>
      <w:r w:rsidR="00CE6D5F">
        <w:rPr>
          <w:rFonts w:ascii="Times New Roman" w:hAnsi="Times New Roman"/>
          <w:sz w:val="24"/>
          <w:szCs w:val="24"/>
          <w:lang w:val="sr-Latn-RS"/>
        </w:rPr>
        <w:t xml:space="preserve">u čine </w:t>
      </w:r>
      <w:r w:rsidRPr="006A6B8E">
        <w:rPr>
          <w:rFonts w:ascii="Times New Roman" w:hAnsi="Times New Roman"/>
          <w:sz w:val="24"/>
          <w:szCs w:val="24"/>
          <w:lang w:val="sr-Latn-RS"/>
        </w:rPr>
        <w:t>tri (3) člana: dva člana iz nadležne regionalne kancelarije i jed</w:t>
      </w:r>
      <w:r w:rsidR="00CE6D5F">
        <w:rPr>
          <w:rFonts w:ascii="Times New Roman" w:hAnsi="Times New Roman"/>
          <w:sz w:val="24"/>
          <w:szCs w:val="24"/>
          <w:lang w:val="sr-Latn-RS"/>
        </w:rPr>
        <w:t>an</w:t>
      </w:r>
      <w:r w:rsidRPr="006A6B8E">
        <w:rPr>
          <w:rFonts w:ascii="Times New Roman" w:hAnsi="Times New Roman"/>
          <w:sz w:val="24"/>
          <w:szCs w:val="24"/>
          <w:lang w:val="sr-Latn-RS"/>
        </w:rPr>
        <w:t xml:space="preserve"> član </w:t>
      </w:r>
      <w:r w:rsidR="00CE6D5F">
        <w:rPr>
          <w:rFonts w:ascii="Times New Roman" w:hAnsi="Times New Roman"/>
          <w:sz w:val="24"/>
          <w:szCs w:val="24"/>
          <w:lang w:val="sr-Latn-RS"/>
        </w:rPr>
        <w:t>iz DP-a</w:t>
      </w:r>
      <w:r w:rsidRPr="006A6B8E">
        <w:rPr>
          <w:rFonts w:ascii="Times New Roman" w:hAnsi="Times New Roman"/>
          <w:sz w:val="24"/>
          <w:szCs w:val="24"/>
          <w:lang w:val="sr-Latn-RS"/>
        </w:rPr>
        <w:t xml:space="preserve">, prema predlogu uprave </w:t>
      </w:r>
      <w:r w:rsidR="00CE6D5F">
        <w:rPr>
          <w:rFonts w:ascii="Times New Roman" w:hAnsi="Times New Roman"/>
          <w:sz w:val="24"/>
          <w:szCs w:val="24"/>
          <w:lang w:val="sr-Latn-RS"/>
        </w:rPr>
        <w:t>DP-a</w:t>
      </w:r>
      <w:r w:rsidRPr="006A6B8E">
        <w:rPr>
          <w:rFonts w:ascii="Times New Roman" w:hAnsi="Times New Roman"/>
          <w:sz w:val="24"/>
          <w:szCs w:val="24"/>
          <w:lang w:val="sr-Latn-RS"/>
        </w:rPr>
        <w:t>.</w:t>
      </w:r>
      <w:r w:rsidRPr="006A6B8E" w:rsidDel="00D51FC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6A6B8E">
        <w:rPr>
          <w:rFonts w:ascii="Times New Roman" w:hAnsi="Times New Roman"/>
          <w:sz w:val="24"/>
          <w:szCs w:val="24"/>
          <w:lang w:val="sr-Latn-RS"/>
        </w:rPr>
        <w:t>Komisiju predlaže Odeljenje za regionalnu koordinaciju i opera</w:t>
      </w:r>
      <w:r w:rsidR="00CE6D5F">
        <w:rPr>
          <w:rFonts w:ascii="Times New Roman" w:hAnsi="Times New Roman"/>
          <w:sz w:val="24"/>
          <w:szCs w:val="24"/>
          <w:lang w:val="sr-Latn-RS"/>
        </w:rPr>
        <w:t>tivu</w:t>
      </w:r>
      <w:r w:rsidRPr="006A6B8E">
        <w:rPr>
          <w:rFonts w:ascii="Times New Roman" w:hAnsi="Times New Roman"/>
          <w:sz w:val="24"/>
          <w:szCs w:val="24"/>
          <w:lang w:val="sr-Latn-RS"/>
        </w:rPr>
        <w:t>.</w:t>
      </w:r>
    </w:p>
    <w:p w14:paraId="0106A49D" w14:textId="77777777" w:rsidR="006A6B8E" w:rsidRPr="006A6B8E" w:rsidRDefault="006A6B8E" w:rsidP="00C11B57">
      <w:pPr>
        <w:ind w:left="360"/>
        <w:rPr>
          <w:rFonts w:ascii="Times New Roman" w:hAnsi="Times New Roman"/>
          <w:sz w:val="24"/>
          <w:szCs w:val="24"/>
          <w:lang w:val="sr-Latn-RS"/>
        </w:rPr>
      </w:pPr>
    </w:p>
    <w:p w14:paraId="76E5C824" w14:textId="68E822F6" w:rsidR="006A6B8E" w:rsidRPr="006A6B8E" w:rsidRDefault="006A6B8E" w:rsidP="00C11B57">
      <w:pPr>
        <w:numPr>
          <w:ilvl w:val="0"/>
          <w:numId w:val="3"/>
        </w:numPr>
        <w:ind w:left="360"/>
        <w:rPr>
          <w:rFonts w:ascii="Times New Roman" w:hAnsi="Times New Roman"/>
          <w:sz w:val="24"/>
          <w:szCs w:val="24"/>
          <w:lang w:val="sr-Latn-RS"/>
        </w:rPr>
      </w:pPr>
      <w:r w:rsidRPr="006A6B8E">
        <w:rPr>
          <w:rFonts w:ascii="Times New Roman" w:hAnsi="Times New Roman"/>
          <w:sz w:val="24"/>
          <w:szCs w:val="24"/>
          <w:lang w:val="sr-Latn-RS"/>
        </w:rPr>
        <w:t xml:space="preserve">Kada je predmet zakupa imovina </w:t>
      </w:r>
      <w:r w:rsidR="00CE6D5F">
        <w:rPr>
          <w:rFonts w:ascii="Times New Roman" w:hAnsi="Times New Roman"/>
          <w:sz w:val="24"/>
          <w:szCs w:val="24"/>
          <w:lang w:val="sr-Latn-RS"/>
        </w:rPr>
        <w:t>DP-a</w:t>
      </w:r>
      <w:r w:rsidRPr="006A6B8E">
        <w:rPr>
          <w:rFonts w:ascii="Times New Roman" w:hAnsi="Times New Roman"/>
          <w:sz w:val="24"/>
          <w:szCs w:val="24"/>
          <w:lang w:val="sr-Latn-RS"/>
        </w:rPr>
        <w:t xml:space="preserve">, koja nema </w:t>
      </w:r>
      <w:r w:rsidR="00CE6D5F" w:rsidRPr="006A6B8E">
        <w:rPr>
          <w:rFonts w:ascii="Times New Roman" w:hAnsi="Times New Roman"/>
          <w:sz w:val="24"/>
          <w:szCs w:val="24"/>
          <w:lang w:val="sr-Latn-RS"/>
        </w:rPr>
        <w:t>aktivn</w:t>
      </w:r>
      <w:r w:rsidR="00CE6D5F">
        <w:rPr>
          <w:rFonts w:ascii="Times New Roman" w:hAnsi="Times New Roman"/>
          <w:sz w:val="24"/>
          <w:szCs w:val="24"/>
          <w:lang w:val="sr-Latn-RS"/>
        </w:rPr>
        <w:t>u</w:t>
      </w:r>
      <w:r w:rsidR="00CE6D5F" w:rsidRPr="006A6B8E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CE6D5F">
        <w:rPr>
          <w:rFonts w:ascii="Times New Roman" w:hAnsi="Times New Roman"/>
          <w:sz w:val="24"/>
          <w:szCs w:val="24"/>
          <w:lang w:val="sr-Latn-RS"/>
        </w:rPr>
        <w:t>upravu</w:t>
      </w:r>
      <w:r w:rsidRPr="006A6B8E">
        <w:rPr>
          <w:rFonts w:ascii="Times New Roman" w:hAnsi="Times New Roman"/>
          <w:sz w:val="24"/>
          <w:szCs w:val="24"/>
          <w:lang w:val="sr-Latn-RS"/>
        </w:rPr>
        <w:t xml:space="preserve">, </w:t>
      </w:r>
      <w:r w:rsidR="00CE6D5F" w:rsidRPr="006A6B8E">
        <w:rPr>
          <w:rFonts w:ascii="Times New Roman" w:hAnsi="Times New Roman"/>
          <w:sz w:val="24"/>
          <w:szCs w:val="24"/>
          <w:lang w:val="sr-Latn-RS"/>
        </w:rPr>
        <w:t>komisij</w:t>
      </w:r>
      <w:r w:rsidR="00CE6D5F">
        <w:rPr>
          <w:rFonts w:ascii="Times New Roman" w:hAnsi="Times New Roman"/>
          <w:sz w:val="24"/>
          <w:szCs w:val="24"/>
          <w:lang w:val="sr-Latn-RS"/>
        </w:rPr>
        <w:t>u čine</w:t>
      </w:r>
      <w:r w:rsidR="00CE6D5F" w:rsidRPr="006A6B8E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6A6B8E">
        <w:rPr>
          <w:rFonts w:ascii="Times New Roman" w:hAnsi="Times New Roman"/>
          <w:sz w:val="24"/>
          <w:szCs w:val="24"/>
          <w:lang w:val="sr-Latn-RS"/>
        </w:rPr>
        <w:t xml:space="preserve">tri (3) člana: </w:t>
      </w:r>
      <w:r w:rsidR="00CE6D5F">
        <w:rPr>
          <w:rFonts w:ascii="Times New Roman" w:hAnsi="Times New Roman"/>
          <w:sz w:val="24"/>
          <w:szCs w:val="24"/>
          <w:lang w:val="sr-Latn-RS"/>
        </w:rPr>
        <w:t xml:space="preserve">jedan </w:t>
      </w:r>
      <w:r w:rsidRPr="006A6B8E">
        <w:rPr>
          <w:rFonts w:ascii="Times New Roman" w:hAnsi="Times New Roman"/>
          <w:sz w:val="24"/>
          <w:szCs w:val="24"/>
          <w:lang w:val="sr-Latn-RS"/>
        </w:rPr>
        <w:t xml:space="preserve">član iz nadležne regionalne kancelarije, </w:t>
      </w:r>
      <w:r w:rsidR="00CE6D5F">
        <w:rPr>
          <w:rFonts w:ascii="Times New Roman" w:hAnsi="Times New Roman"/>
          <w:sz w:val="24"/>
          <w:szCs w:val="24"/>
          <w:lang w:val="sr-Latn-RS"/>
        </w:rPr>
        <w:t xml:space="preserve">jedan član </w:t>
      </w:r>
      <w:r w:rsidRPr="006A6B8E">
        <w:rPr>
          <w:rFonts w:ascii="Times New Roman" w:hAnsi="Times New Roman"/>
          <w:sz w:val="24"/>
          <w:szCs w:val="24"/>
          <w:lang w:val="sr-Latn-RS"/>
        </w:rPr>
        <w:t>iz Odeljenja za realizaciju</w:t>
      </w:r>
      <w:r w:rsidR="00CE6D5F">
        <w:rPr>
          <w:rFonts w:ascii="Times New Roman" w:hAnsi="Times New Roman"/>
          <w:sz w:val="24"/>
          <w:szCs w:val="24"/>
          <w:lang w:val="sr-Latn-RS"/>
        </w:rPr>
        <w:t xml:space="preserve"> imovine</w:t>
      </w:r>
      <w:r w:rsidRPr="006A6B8E">
        <w:rPr>
          <w:rFonts w:ascii="Times New Roman" w:hAnsi="Times New Roman"/>
          <w:sz w:val="24"/>
          <w:szCs w:val="24"/>
          <w:lang w:val="sr-Latn-RS"/>
        </w:rPr>
        <w:t xml:space="preserve"> i raspodelu </w:t>
      </w:r>
      <w:r w:rsidR="00CE6D5F">
        <w:rPr>
          <w:rFonts w:ascii="Times New Roman" w:hAnsi="Times New Roman"/>
          <w:sz w:val="24"/>
          <w:szCs w:val="24"/>
          <w:lang w:val="sr-Latn-RS"/>
        </w:rPr>
        <w:t>i jedan član</w:t>
      </w:r>
      <w:r w:rsidRPr="006A6B8E">
        <w:rPr>
          <w:rFonts w:ascii="Times New Roman" w:hAnsi="Times New Roman"/>
          <w:sz w:val="24"/>
          <w:szCs w:val="24"/>
          <w:lang w:val="sr-Latn-RS"/>
        </w:rPr>
        <w:t>/pravn</w:t>
      </w:r>
      <w:r w:rsidR="00CE6D5F">
        <w:rPr>
          <w:rFonts w:ascii="Times New Roman" w:hAnsi="Times New Roman"/>
          <w:sz w:val="24"/>
          <w:szCs w:val="24"/>
          <w:lang w:val="sr-Latn-RS"/>
        </w:rPr>
        <w:t>i</w:t>
      </w:r>
      <w:r w:rsidRPr="006A6B8E">
        <w:rPr>
          <w:rFonts w:ascii="Times New Roman" w:hAnsi="Times New Roman"/>
          <w:sz w:val="24"/>
          <w:szCs w:val="24"/>
          <w:lang w:val="sr-Latn-RS"/>
        </w:rPr>
        <w:t xml:space="preserve"> službenik KAP-a. Komisiju predlaže Odeljenje za regionalnu koordinaciju i </w:t>
      </w:r>
      <w:r w:rsidR="00CE6D5F" w:rsidRPr="006A6B8E">
        <w:rPr>
          <w:rFonts w:ascii="Times New Roman" w:hAnsi="Times New Roman"/>
          <w:sz w:val="24"/>
          <w:szCs w:val="24"/>
          <w:lang w:val="sr-Latn-RS"/>
        </w:rPr>
        <w:t>opera</w:t>
      </w:r>
      <w:r w:rsidR="00CE6D5F">
        <w:rPr>
          <w:rFonts w:ascii="Times New Roman" w:hAnsi="Times New Roman"/>
          <w:sz w:val="24"/>
          <w:szCs w:val="24"/>
          <w:lang w:val="sr-Latn-RS"/>
        </w:rPr>
        <w:t>tivu</w:t>
      </w:r>
      <w:r w:rsidRPr="006A6B8E">
        <w:rPr>
          <w:rFonts w:ascii="Times New Roman" w:hAnsi="Times New Roman"/>
          <w:sz w:val="24"/>
          <w:szCs w:val="24"/>
          <w:lang w:val="sr-Latn-RS"/>
        </w:rPr>
        <w:t>.</w:t>
      </w:r>
    </w:p>
    <w:p w14:paraId="683BF441" w14:textId="77777777" w:rsidR="006A6B8E" w:rsidRPr="006A6B8E" w:rsidRDefault="006A6B8E" w:rsidP="00C11B57">
      <w:pPr>
        <w:ind w:left="360"/>
        <w:rPr>
          <w:rFonts w:ascii="Times New Roman" w:hAnsi="Times New Roman"/>
          <w:sz w:val="24"/>
          <w:szCs w:val="24"/>
          <w:lang w:val="sr-Latn-RS"/>
        </w:rPr>
      </w:pPr>
    </w:p>
    <w:p w14:paraId="5F164BA3" w14:textId="6C5C4027" w:rsidR="006A6B8E" w:rsidRPr="006A6B8E" w:rsidRDefault="006A6B8E" w:rsidP="00C11B57">
      <w:pPr>
        <w:numPr>
          <w:ilvl w:val="0"/>
          <w:numId w:val="3"/>
        </w:numPr>
        <w:ind w:left="360"/>
        <w:rPr>
          <w:rFonts w:ascii="Times New Roman" w:hAnsi="Times New Roman"/>
          <w:sz w:val="24"/>
          <w:szCs w:val="24"/>
          <w:lang w:val="sr-Latn-RS"/>
        </w:rPr>
      </w:pPr>
      <w:r w:rsidRPr="006A6B8E">
        <w:rPr>
          <w:rFonts w:ascii="Times New Roman" w:hAnsi="Times New Roman"/>
          <w:sz w:val="24"/>
          <w:szCs w:val="24"/>
          <w:lang w:val="sr-Latn-RS"/>
        </w:rPr>
        <w:t xml:space="preserve">U slučaju preduzeća u postupku likvidacije, </w:t>
      </w:r>
      <w:r w:rsidR="00D879AF" w:rsidRPr="006A6B8E">
        <w:rPr>
          <w:rFonts w:ascii="Times New Roman" w:hAnsi="Times New Roman"/>
          <w:sz w:val="24"/>
          <w:szCs w:val="24"/>
          <w:lang w:val="sr-Latn-RS"/>
        </w:rPr>
        <w:t>komisij</w:t>
      </w:r>
      <w:r w:rsidR="00D879AF">
        <w:rPr>
          <w:rFonts w:ascii="Times New Roman" w:hAnsi="Times New Roman"/>
          <w:sz w:val="24"/>
          <w:szCs w:val="24"/>
          <w:lang w:val="sr-Latn-RS"/>
        </w:rPr>
        <w:t>u čine</w:t>
      </w:r>
      <w:r w:rsidR="00D879AF" w:rsidRPr="006A6B8E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D879AF">
        <w:rPr>
          <w:rFonts w:ascii="Times New Roman" w:hAnsi="Times New Roman"/>
          <w:sz w:val="24"/>
          <w:szCs w:val="24"/>
          <w:lang w:val="sr-Latn-RS"/>
        </w:rPr>
        <w:t xml:space="preserve">predmetni službenik </w:t>
      </w:r>
      <w:r w:rsidRPr="006A6B8E">
        <w:rPr>
          <w:rFonts w:ascii="Times New Roman" w:hAnsi="Times New Roman"/>
          <w:sz w:val="24"/>
          <w:szCs w:val="24"/>
          <w:lang w:val="sr-Latn-RS"/>
        </w:rPr>
        <w:t>odgovarajućeg preduzeća koj</w:t>
      </w:r>
      <w:r w:rsidR="00D879AF">
        <w:rPr>
          <w:rFonts w:ascii="Times New Roman" w:hAnsi="Times New Roman"/>
          <w:sz w:val="24"/>
          <w:szCs w:val="24"/>
          <w:lang w:val="sr-Latn-RS"/>
        </w:rPr>
        <w:t>i</w:t>
      </w:r>
      <w:r w:rsidRPr="006A6B8E">
        <w:rPr>
          <w:rFonts w:ascii="Times New Roman" w:hAnsi="Times New Roman"/>
          <w:sz w:val="24"/>
          <w:szCs w:val="24"/>
          <w:lang w:val="sr-Latn-RS"/>
        </w:rPr>
        <w:t xml:space="preserve"> je deo dotičnog Likvidacionog organa, </w:t>
      </w:r>
      <w:r w:rsidR="00D879AF">
        <w:rPr>
          <w:rFonts w:ascii="Times New Roman" w:hAnsi="Times New Roman"/>
          <w:sz w:val="24"/>
          <w:szCs w:val="24"/>
          <w:lang w:val="sr-Latn-RS"/>
        </w:rPr>
        <w:t xml:space="preserve">jedan </w:t>
      </w:r>
      <w:r w:rsidRPr="006A6B8E">
        <w:rPr>
          <w:rFonts w:ascii="Times New Roman" w:hAnsi="Times New Roman"/>
          <w:sz w:val="24"/>
          <w:szCs w:val="24"/>
          <w:lang w:val="sr-Latn-RS"/>
        </w:rPr>
        <w:t>službenik iz Odeljenja</w:t>
      </w:r>
      <w:r w:rsidR="00D879AF">
        <w:rPr>
          <w:rFonts w:ascii="Times New Roman" w:hAnsi="Times New Roman"/>
          <w:sz w:val="24"/>
          <w:szCs w:val="24"/>
          <w:lang w:val="sr-Latn-RS"/>
        </w:rPr>
        <w:t xml:space="preserve"> KAP-a</w:t>
      </w:r>
      <w:r w:rsidRPr="006A6B8E">
        <w:rPr>
          <w:rFonts w:ascii="Times New Roman" w:hAnsi="Times New Roman"/>
          <w:sz w:val="24"/>
          <w:szCs w:val="24"/>
          <w:lang w:val="sr-Latn-RS"/>
        </w:rPr>
        <w:t xml:space="preserve"> za realizaciju</w:t>
      </w:r>
      <w:r w:rsidR="00D879AF">
        <w:rPr>
          <w:rFonts w:ascii="Times New Roman" w:hAnsi="Times New Roman"/>
          <w:sz w:val="24"/>
          <w:szCs w:val="24"/>
          <w:lang w:val="sr-Latn-RS"/>
        </w:rPr>
        <w:t xml:space="preserve"> imovine</w:t>
      </w:r>
      <w:r w:rsidRPr="006A6B8E">
        <w:rPr>
          <w:rFonts w:ascii="Times New Roman" w:hAnsi="Times New Roman"/>
          <w:sz w:val="24"/>
          <w:szCs w:val="24"/>
          <w:lang w:val="sr-Latn-RS"/>
        </w:rPr>
        <w:t xml:space="preserve"> i raspodelu, a treći službenik će biti iz odgovarajuće regionalne kancelarije.</w:t>
      </w:r>
    </w:p>
    <w:p w14:paraId="756086E0" w14:textId="77777777" w:rsidR="006A6B8E" w:rsidRPr="006A6B8E" w:rsidRDefault="006A6B8E" w:rsidP="00C11B57">
      <w:pPr>
        <w:ind w:left="360"/>
        <w:rPr>
          <w:rFonts w:ascii="Times New Roman" w:hAnsi="Times New Roman"/>
          <w:sz w:val="24"/>
          <w:szCs w:val="24"/>
          <w:lang w:val="sr-Latn-RS"/>
        </w:rPr>
      </w:pPr>
    </w:p>
    <w:p w14:paraId="13233757" w14:textId="5C282E4C" w:rsidR="006A6B8E" w:rsidRDefault="00D879AF" w:rsidP="00C11B57">
      <w:pPr>
        <w:numPr>
          <w:ilvl w:val="0"/>
          <w:numId w:val="3"/>
        </w:numPr>
        <w:ind w:left="360"/>
        <w:rPr>
          <w:rFonts w:ascii="Times New Roman" w:hAnsi="Times New Roman"/>
          <w:sz w:val="24"/>
          <w:szCs w:val="24"/>
          <w:lang w:val="sr-Latn-RS"/>
        </w:rPr>
      </w:pPr>
      <w:r w:rsidRPr="006A6B8E">
        <w:rPr>
          <w:rFonts w:ascii="Times New Roman" w:hAnsi="Times New Roman"/>
          <w:sz w:val="24"/>
          <w:szCs w:val="24"/>
          <w:lang w:val="sr-Latn-RS"/>
        </w:rPr>
        <w:t xml:space="preserve">U slučaju preduzeća </w:t>
      </w:r>
      <w:r w:rsidR="006A6B8E" w:rsidRPr="006A6B8E">
        <w:rPr>
          <w:rFonts w:ascii="Times New Roman" w:hAnsi="Times New Roman"/>
          <w:sz w:val="24"/>
          <w:szCs w:val="24"/>
          <w:lang w:val="sr-Latn-RS"/>
        </w:rPr>
        <w:t xml:space="preserve">pod direktnom </w:t>
      </w:r>
      <w:r>
        <w:rPr>
          <w:rFonts w:ascii="Times New Roman" w:hAnsi="Times New Roman"/>
          <w:sz w:val="24"/>
          <w:szCs w:val="24"/>
          <w:lang w:val="sr-Latn-RS"/>
        </w:rPr>
        <w:t>administracijom</w:t>
      </w:r>
      <w:r w:rsidR="006A6B8E" w:rsidRPr="006A6B8E">
        <w:rPr>
          <w:rFonts w:ascii="Times New Roman" w:hAnsi="Times New Roman"/>
          <w:sz w:val="24"/>
          <w:szCs w:val="24"/>
          <w:lang w:val="sr-Latn-RS"/>
        </w:rPr>
        <w:t xml:space="preserve">, </w:t>
      </w:r>
      <w:r>
        <w:rPr>
          <w:rFonts w:ascii="Times New Roman" w:hAnsi="Times New Roman"/>
          <w:sz w:val="24"/>
          <w:szCs w:val="24"/>
          <w:lang w:val="sr-Latn-RS"/>
        </w:rPr>
        <w:t xml:space="preserve">komisiju za zakup čine </w:t>
      </w:r>
      <w:r w:rsidR="006A6B8E" w:rsidRPr="006A6B8E">
        <w:rPr>
          <w:rFonts w:ascii="Times New Roman" w:hAnsi="Times New Roman"/>
          <w:sz w:val="24"/>
          <w:szCs w:val="24"/>
          <w:lang w:val="sr-Latn-RS"/>
        </w:rPr>
        <w:t xml:space="preserve">tri (3) člana: </w:t>
      </w:r>
      <w:r>
        <w:rPr>
          <w:rFonts w:ascii="Times New Roman" w:hAnsi="Times New Roman"/>
          <w:sz w:val="24"/>
          <w:szCs w:val="24"/>
          <w:lang w:val="sr-Latn-RS"/>
        </w:rPr>
        <w:t>Upravni odbor DP-a predlaže jedan član</w:t>
      </w:r>
      <w:r w:rsidR="006A6B8E" w:rsidRPr="006A6B8E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Diviziji</w:t>
      </w:r>
      <w:r w:rsidR="006A6B8E" w:rsidRPr="006A6B8E">
        <w:rPr>
          <w:rFonts w:ascii="Times New Roman" w:hAnsi="Times New Roman"/>
          <w:sz w:val="24"/>
          <w:szCs w:val="24"/>
          <w:lang w:val="sr-Latn-RS"/>
        </w:rPr>
        <w:t xml:space="preserve"> za direktnu kontrolu i administraciju, dok dva člana</w:t>
      </w:r>
      <w:r>
        <w:rPr>
          <w:rFonts w:ascii="Times New Roman" w:hAnsi="Times New Roman"/>
          <w:sz w:val="24"/>
          <w:szCs w:val="24"/>
          <w:lang w:val="sr-Latn-RS"/>
        </w:rPr>
        <w:t xml:space="preserve"> komisije biće iz</w:t>
      </w:r>
      <w:r w:rsidR="006A6B8E" w:rsidRPr="006A6B8E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Divizije</w:t>
      </w:r>
      <w:r w:rsidR="006A6B8E" w:rsidRPr="006A6B8E">
        <w:rPr>
          <w:rFonts w:ascii="Times New Roman" w:hAnsi="Times New Roman"/>
          <w:sz w:val="24"/>
          <w:szCs w:val="24"/>
          <w:lang w:val="sr-Latn-RS"/>
        </w:rPr>
        <w:t xml:space="preserve"> za direktnu kontrolu i administraciju. </w:t>
      </w:r>
      <w:r>
        <w:rPr>
          <w:rFonts w:ascii="Times New Roman" w:hAnsi="Times New Roman"/>
          <w:sz w:val="24"/>
          <w:szCs w:val="24"/>
          <w:lang w:val="sr-Latn-RS"/>
        </w:rPr>
        <w:t xml:space="preserve">Komisiju </w:t>
      </w:r>
      <w:r w:rsidR="006A6B8E" w:rsidRPr="006A6B8E">
        <w:rPr>
          <w:rFonts w:ascii="Times New Roman" w:hAnsi="Times New Roman"/>
          <w:sz w:val="24"/>
          <w:szCs w:val="24"/>
          <w:lang w:val="sr-Latn-RS"/>
        </w:rPr>
        <w:t xml:space="preserve">predlaže </w:t>
      </w:r>
      <w:r>
        <w:rPr>
          <w:rFonts w:ascii="Times New Roman" w:hAnsi="Times New Roman"/>
          <w:sz w:val="24"/>
          <w:szCs w:val="24"/>
          <w:lang w:val="sr-Latn-RS"/>
        </w:rPr>
        <w:t xml:space="preserve">Šef Divizije </w:t>
      </w:r>
      <w:r w:rsidR="006A6B8E" w:rsidRPr="006A6B8E">
        <w:rPr>
          <w:rFonts w:ascii="Times New Roman" w:hAnsi="Times New Roman"/>
          <w:sz w:val="24"/>
          <w:szCs w:val="24"/>
          <w:lang w:val="sr-Latn-RS"/>
        </w:rPr>
        <w:t>za direktnu kontrolu i administraciju.</w:t>
      </w:r>
    </w:p>
    <w:p w14:paraId="0C84F6C0" w14:textId="77777777" w:rsidR="002241FE" w:rsidRPr="006A6B8E" w:rsidRDefault="002241FE" w:rsidP="002241FE">
      <w:pPr>
        <w:rPr>
          <w:rFonts w:ascii="Times New Roman" w:hAnsi="Times New Roman"/>
          <w:sz w:val="24"/>
          <w:szCs w:val="24"/>
          <w:lang w:val="sr-Latn-RS"/>
        </w:rPr>
      </w:pPr>
    </w:p>
    <w:p w14:paraId="490EB0BD" w14:textId="77777777" w:rsidR="006A6B8E" w:rsidRPr="006A6B8E" w:rsidRDefault="006A6B8E" w:rsidP="00C11B57">
      <w:pPr>
        <w:pStyle w:val="Heading2"/>
        <w:rPr>
          <w:szCs w:val="24"/>
          <w:lang w:val="sr-Latn-RS"/>
        </w:rPr>
      </w:pPr>
    </w:p>
    <w:p w14:paraId="539F1BF9" w14:textId="77777777" w:rsidR="006A6B8E" w:rsidRPr="006A6B8E" w:rsidRDefault="006A6B8E" w:rsidP="00C11B57">
      <w:pPr>
        <w:pStyle w:val="Heading2"/>
        <w:rPr>
          <w:b w:val="0"/>
          <w:szCs w:val="24"/>
          <w:lang w:val="sr-Latn-RS"/>
        </w:rPr>
      </w:pPr>
      <w:bookmarkStart w:id="22" w:name="_Toc200721690"/>
      <w:r w:rsidRPr="006A6B8E">
        <w:rPr>
          <w:rFonts w:cs="Times New Roman"/>
          <w:szCs w:val="24"/>
          <w:lang w:val="sr-Latn-RS"/>
        </w:rPr>
        <w:t>Član 8</w:t>
      </w:r>
      <w:bookmarkEnd w:id="22"/>
    </w:p>
    <w:p w14:paraId="1A010D14" w14:textId="78D87943" w:rsidR="006A6B8E" w:rsidRPr="006A6B8E" w:rsidRDefault="00D879AF" w:rsidP="00C11B57">
      <w:pPr>
        <w:pStyle w:val="Heading2"/>
        <w:rPr>
          <w:rFonts w:cs="Times New Roman"/>
          <w:szCs w:val="24"/>
          <w:lang w:val="sr-Latn-RS"/>
        </w:rPr>
      </w:pPr>
      <w:bookmarkStart w:id="23" w:name="_Toc200721691"/>
      <w:r>
        <w:rPr>
          <w:rFonts w:cs="Times New Roman"/>
          <w:szCs w:val="24"/>
          <w:lang w:val="sr-Latn-RS"/>
        </w:rPr>
        <w:t>Organizovanje tendera</w:t>
      </w:r>
      <w:bookmarkEnd w:id="23"/>
    </w:p>
    <w:p w14:paraId="355F8824" w14:textId="77777777" w:rsidR="006A6B8E" w:rsidRPr="006A6B8E" w:rsidRDefault="006A6B8E" w:rsidP="00C11B57">
      <w:pPr>
        <w:rPr>
          <w:b/>
          <w:lang w:val="sr-Latn-RS"/>
        </w:rPr>
      </w:pPr>
    </w:p>
    <w:p w14:paraId="2CF698AF" w14:textId="78DCC62F" w:rsidR="006A6B8E" w:rsidRPr="006A6B8E" w:rsidRDefault="00D879AF" w:rsidP="00C11B57">
      <w:pPr>
        <w:keepNext/>
        <w:numPr>
          <w:ilvl w:val="0"/>
          <w:numId w:val="9"/>
        </w:numPr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sz w:val="24"/>
          <w:szCs w:val="24"/>
          <w:lang w:val="sr-Latn-RS"/>
        </w:rPr>
        <w:t>Prijem</w:t>
      </w:r>
      <w:r w:rsidR="006A6B8E" w:rsidRPr="006A6B8E">
        <w:rPr>
          <w:rFonts w:ascii="Times New Roman" w:hAnsi="Times New Roman"/>
          <w:sz w:val="24"/>
          <w:szCs w:val="24"/>
          <w:lang w:val="sr-Latn-RS"/>
        </w:rPr>
        <w:t xml:space="preserve"> i otvaranje ponuda za zakup održaće se u prostorijama i vreme navedeno u javnom oglasu za zakup.</w:t>
      </w:r>
    </w:p>
    <w:p w14:paraId="0B4C2F9E" w14:textId="77777777" w:rsidR="006A6B8E" w:rsidRPr="006A6B8E" w:rsidRDefault="006A6B8E" w:rsidP="00C11B57">
      <w:pPr>
        <w:keepNext/>
        <w:ind w:left="360"/>
        <w:rPr>
          <w:rFonts w:ascii="Times New Roman" w:hAnsi="Times New Roman"/>
          <w:sz w:val="24"/>
          <w:szCs w:val="24"/>
          <w:lang w:val="sr-Latn-RS"/>
        </w:rPr>
      </w:pPr>
    </w:p>
    <w:p w14:paraId="04CB832A" w14:textId="77777777" w:rsidR="006A6B8E" w:rsidRPr="006A6B8E" w:rsidRDefault="006A6B8E" w:rsidP="00C11B57">
      <w:pPr>
        <w:keepNext/>
        <w:numPr>
          <w:ilvl w:val="0"/>
          <w:numId w:val="9"/>
        </w:numPr>
        <w:rPr>
          <w:rFonts w:ascii="Times New Roman" w:hAnsi="Times New Roman"/>
          <w:sz w:val="24"/>
          <w:szCs w:val="24"/>
          <w:lang w:val="sr-Latn-RS"/>
        </w:rPr>
      </w:pPr>
      <w:r w:rsidRPr="006A6B8E">
        <w:rPr>
          <w:rFonts w:ascii="Times New Roman" w:hAnsi="Times New Roman"/>
          <w:sz w:val="24"/>
          <w:szCs w:val="24"/>
          <w:lang w:val="sr-Latn-RS"/>
        </w:rPr>
        <w:t>Otvaranje ponuda sprovodi Komisija javno u prisustvu ponuđača koji su izrazili interesovanje za učešće.</w:t>
      </w:r>
    </w:p>
    <w:p w14:paraId="0E738FAB" w14:textId="77777777" w:rsidR="006A6B8E" w:rsidRPr="006A6B8E" w:rsidRDefault="006A6B8E" w:rsidP="00C11B57">
      <w:pPr>
        <w:ind w:left="360"/>
        <w:rPr>
          <w:rFonts w:ascii="Times New Roman" w:hAnsi="Times New Roman"/>
          <w:sz w:val="24"/>
          <w:szCs w:val="24"/>
          <w:lang w:val="sr-Latn-RS"/>
        </w:rPr>
      </w:pPr>
    </w:p>
    <w:p w14:paraId="025B4973" w14:textId="077B9520" w:rsidR="006A6B8E" w:rsidRPr="006A6B8E" w:rsidRDefault="006A6B8E" w:rsidP="00C11B57">
      <w:pPr>
        <w:numPr>
          <w:ilvl w:val="0"/>
          <w:numId w:val="9"/>
        </w:numPr>
        <w:rPr>
          <w:rFonts w:ascii="Times New Roman" w:hAnsi="Times New Roman"/>
          <w:sz w:val="24"/>
          <w:szCs w:val="24"/>
          <w:lang w:val="sr-Latn-RS"/>
        </w:rPr>
      </w:pPr>
      <w:r w:rsidRPr="006A6B8E">
        <w:rPr>
          <w:rFonts w:ascii="Times New Roman" w:hAnsi="Times New Roman"/>
          <w:sz w:val="24"/>
          <w:szCs w:val="24"/>
          <w:lang w:val="sr-Latn-RS"/>
        </w:rPr>
        <w:t>Za ponuđače sa zabranom licitiranja, primenjuju se odredbe navedene u Opštim pravilima tendera Agencije za prodaju imovine.</w:t>
      </w:r>
    </w:p>
    <w:p w14:paraId="031D6858" w14:textId="77777777" w:rsidR="006A6B8E" w:rsidRPr="006A6B8E" w:rsidRDefault="006A6B8E" w:rsidP="00C11B57">
      <w:pPr>
        <w:ind w:left="360"/>
        <w:rPr>
          <w:rFonts w:ascii="Times New Roman" w:hAnsi="Times New Roman"/>
          <w:sz w:val="24"/>
          <w:szCs w:val="24"/>
          <w:lang w:val="sr-Latn-RS"/>
        </w:rPr>
      </w:pPr>
    </w:p>
    <w:p w14:paraId="1A38A7DA" w14:textId="079BE07E" w:rsidR="006A6B8E" w:rsidRPr="006A6B8E" w:rsidRDefault="006A6B8E" w:rsidP="00C11B57">
      <w:pPr>
        <w:numPr>
          <w:ilvl w:val="0"/>
          <w:numId w:val="9"/>
        </w:numPr>
        <w:rPr>
          <w:rFonts w:ascii="Times New Roman" w:hAnsi="Times New Roman"/>
          <w:sz w:val="24"/>
          <w:szCs w:val="24"/>
          <w:lang w:val="sr-Latn-RS"/>
        </w:rPr>
      </w:pPr>
      <w:r w:rsidRPr="006A6B8E">
        <w:rPr>
          <w:rFonts w:ascii="Times New Roman" w:hAnsi="Times New Roman"/>
          <w:sz w:val="24"/>
          <w:szCs w:val="24"/>
          <w:lang w:val="sr-Latn-RS"/>
        </w:rPr>
        <w:t xml:space="preserve">Komisije za otvaranje i </w:t>
      </w:r>
      <w:r w:rsidR="00D879AF">
        <w:rPr>
          <w:rFonts w:ascii="Times New Roman" w:hAnsi="Times New Roman"/>
          <w:sz w:val="24"/>
          <w:szCs w:val="24"/>
          <w:lang w:val="sr-Latn-RS"/>
        </w:rPr>
        <w:t>procenu</w:t>
      </w:r>
      <w:r w:rsidRPr="006A6B8E">
        <w:rPr>
          <w:rFonts w:ascii="Times New Roman" w:hAnsi="Times New Roman"/>
          <w:sz w:val="24"/>
          <w:szCs w:val="24"/>
          <w:lang w:val="sr-Latn-RS"/>
        </w:rPr>
        <w:t xml:space="preserve"> ponuda, u roku od sedam (7) dana od dana otvaranja ponuda, dužne su da obaveste privremenog </w:t>
      </w:r>
      <w:r w:rsidR="00942FDB">
        <w:rPr>
          <w:rFonts w:ascii="Times New Roman" w:hAnsi="Times New Roman"/>
          <w:sz w:val="24"/>
          <w:szCs w:val="24"/>
          <w:lang w:val="sr-Latn-RS"/>
        </w:rPr>
        <w:t xml:space="preserve">pobedničkog ponuđača </w:t>
      </w:r>
      <w:r w:rsidRPr="006A6B8E">
        <w:rPr>
          <w:rFonts w:ascii="Times New Roman" w:hAnsi="Times New Roman"/>
          <w:sz w:val="24"/>
          <w:szCs w:val="24"/>
          <w:lang w:val="sr-Latn-RS"/>
        </w:rPr>
        <w:t>ako</w:t>
      </w:r>
      <w:r w:rsidR="00942FDB">
        <w:rPr>
          <w:rFonts w:ascii="Times New Roman" w:hAnsi="Times New Roman"/>
          <w:sz w:val="24"/>
          <w:szCs w:val="24"/>
          <w:lang w:val="sr-Latn-RS"/>
        </w:rPr>
        <w:t xml:space="preserve"> ima</w:t>
      </w:r>
      <w:r w:rsidRPr="006A6B8E">
        <w:rPr>
          <w:rFonts w:ascii="Times New Roman" w:hAnsi="Times New Roman"/>
          <w:sz w:val="24"/>
          <w:szCs w:val="24"/>
          <w:lang w:val="sr-Latn-RS"/>
        </w:rPr>
        <w:t xml:space="preserve"> zabran</w:t>
      </w:r>
      <w:r w:rsidR="00942FDB">
        <w:rPr>
          <w:rFonts w:ascii="Times New Roman" w:hAnsi="Times New Roman"/>
          <w:sz w:val="24"/>
          <w:szCs w:val="24"/>
          <w:lang w:val="sr-Latn-RS"/>
        </w:rPr>
        <w:t>u</w:t>
      </w:r>
      <w:r w:rsidRPr="006A6B8E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942FDB" w:rsidRPr="006A6B8E">
        <w:rPr>
          <w:rFonts w:ascii="Times New Roman" w:hAnsi="Times New Roman"/>
          <w:sz w:val="24"/>
          <w:szCs w:val="24"/>
          <w:lang w:val="sr-Latn-RS"/>
        </w:rPr>
        <w:t xml:space="preserve">licitiranja </w:t>
      </w:r>
      <w:r w:rsidRPr="006A6B8E">
        <w:rPr>
          <w:rFonts w:ascii="Times New Roman" w:hAnsi="Times New Roman"/>
          <w:sz w:val="24"/>
          <w:szCs w:val="24"/>
          <w:lang w:val="sr-Latn-RS"/>
        </w:rPr>
        <w:t>u skladu sa članom 8. ov</w:t>
      </w:r>
      <w:r w:rsidR="00942FDB">
        <w:rPr>
          <w:rFonts w:ascii="Times New Roman" w:hAnsi="Times New Roman"/>
          <w:sz w:val="24"/>
          <w:szCs w:val="24"/>
          <w:lang w:val="sr-Latn-RS"/>
        </w:rPr>
        <w:t>e uredbe</w:t>
      </w:r>
      <w:r w:rsidRPr="006A6B8E">
        <w:rPr>
          <w:rFonts w:ascii="Times New Roman" w:hAnsi="Times New Roman"/>
          <w:sz w:val="24"/>
          <w:szCs w:val="24"/>
          <w:lang w:val="sr-Latn-RS"/>
        </w:rPr>
        <w:t>.</w:t>
      </w:r>
    </w:p>
    <w:p w14:paraId="0A8C234C" w14:textId="77777777" w:rsidR="006A6B8E" w:rsidRPr="006A6B8E" w:rsidRDefault="006A6B8E" w:rsidP="00C11B57">
      <w:pPr>
        <w:ind w:left="360"/>
        <w:rPr>
          <w:rFonts w:ascii="Times New Roman" w:hAnsi="Times New Roman"/>
          <w:sz w:val="24"/>
          <w:szCs w:val="24"/>
          <w:lang w:val="sr-Latn-RS"/>
        </w:rPr>
      </w:pPr>
    </w:p>
    <w:p w14:paraId="3D32C2F1" w14:textId="60566DC4" w:rsidR="006A6B8E" w:rsidRPr="006A6B8E" w:rsidRDefault="006A6B8E" w:rsidP="00C11B57">
      <w:pPr>
        <w:numPr>
          <w:ilvl w:val="0"/>
          <w:numId w:val="9"/>
        </w:numPr>
        <w:rPr>
          <w:rFonts w:ascii="Times New Roman" w:hAnsi="Times New Roman"/>
          <w:sz w:val="24"/>
          <w:szCs w:val="24"/>
          <w:lang w:val="sr-Latn-RS"/>
        </w:rPr>
      </w:pPr>
      <w:r w:rsidRPr="006A6B8E">
        <w:rPr>
          <w:rFonts w:ascii="Times New Roman" w:hAnsi="Times New Roman"/>
          <w:sz w:val="24"/>
          <w:szCs w:val="24"/>
          <w:lang w:val="sr-Latn-RS"/>
        </w:rPr>
        <w:t>U slučaju da se najviši ponuđač povuče ili diskvalifik</w:t>
      </w:r>
      <w:r w:rsidR="00942FDB">
        <w:rPr>
          <w:rFonts w:ascii="Times New Roman" w:hAnsi="Times New Roman"/>
          <w:sz w:val="24"/>
          <w:szCs w:val="24"/>
          <w:lang w:val="sr-Latn-RS"/>
        </w:rPr>
        <w:t>uje</w:t>
      </w:r>
      <w:r w:rsidRPr="006A6B8E">
        <w:rPr>
          <w:rFonts w:ascii="Times New Roman" w:hAnsi="Times New Roman"/>
          <w:sz w:val="24"/>
          <w:szCs w:val="24"/>
          <w:lang w:val="sr-Latn-RS"/>
        </w:rPr>
        <w:t xml:space="preserve"> iz nadmetanja, sledećem najvišem ponuđaču biće ponuđena najviša ponuđena cena. Ovo </w:t>
      </w:r>
      <w:r w:rsidR="00942FDB">
        <w:rPr>
          <w:rFonts w:ascii="Times New Roman" w:hAnsi="Times New Roman"/>
          <w:sz w:val="24"/>
          <w:szCs w:val="24"/>
          <w:lang w:val="sr-Latn-RS"/>
        </w:rPr>
        <w:t xml:space="preserve">važi </w:t>
      </w:r>
      <w:r w:rsidRPr="006A6B8E">
        <w:rPr>
          <w:rFonts w:ascii="Times New Roman" w:hAnsi="Times New Roman"/>
          <w:sz w:val="24"/>
          <w:szCs w:val="24"/>
          <w:lang w:val="sr-Latn-RS"/>
        </w:rPr>
        <w:t xml:space="preserve">i </w:t>
      </w:r>
      <w:r w:rsidR="00942FDB">
        <w:rPr>
          <w:rFonts w:ascii="Times New Roman" w:hAnsi="Times New Roman"/>
          <w:sz w:val="24"/>
          <w:szCs w:val="24"/>
          <w:lang w:val="sr-Latn-RS"/>
        </w:rPr>
        <w:t>za</w:t>
      </w:r>
      <w:r w:rsidRPr="006A6B8E">
        <w:rPr>
          <w:rFonts w:ascii="Times New Roman" w:hAnsi="Times New Roman"/>
          <w:sz w:val="24"/>
          <w:szCs w:val="24"/>
          <w:lang w:val="sr-Latn-RS"/>
        </w:rPr>
        <w:t xml:space="preserve"> sve naredne ponuđače.</w:t>
      </w:r>
    </w:p>
    <w:p w14:paraId="5F6D5EE6" w14:textId="77777777" w:rsidR="006A6B8E" w:rsidRPr="006A6B8E" w:rsidRDefault="006A6B8E" w:rsidP="00C11B57">
      <w:pPr>
        <w:rPr>
          <w:lang w:val="sr-Latn-RS"/>
        </w:rPr>
      </w:pPr>
    </w:p>
    <w:p w14:paraId="01DE92E6" w14:textId="1B9B2BBE" w:rsidR="006A6B8E" w:rsidRDefault="006A6B8E" w:rsidP="00C11B57">
      <w:pPr>
        <w:rPr>
          <w:lang w:val="sr-Latn-RS"/>
        </w:rPr>
      </w:pPr>
    </w:p>
    <w:p w14:paraId="2AE9D40B" w14:textId="0635EC38" w:rsidR="00BA541C" w:rsidRDefault="00BA541C" w:rsidP="00C11B57">
      <w:pPr>
        <w:rPr>
          <w:lang w:val="sr-Latn-RS"/>
        </w:rPr>
      </w:pPr>
    </w:p>
    <w:p w14:paraId="5DB3DA43" w14:textId="31E56024" w:rsidR="00BA541C" w:rsidRDefault="00BA541C" w:rsidP="00C11B57">
      <w:pPr>
        <w:rPr>
          <w:lang w:val="sr-Latn-RS"/>
        </w:rPr>
      </w:pPr>
    </w:p>
    <w:p w14:paraId="47A614E0" w14:textId="4A527305" w:rsidR="00BA541C" w:rsidRDefault="00BA541C" w:rsidP="00C11B57">
      <w:pPr>
        <w:rPr>
          <w:lang w:val="sr-Latn-RS"/>
        </w:rPr>
      </w:pPr>
    </w:p>
    <w:p w14:paraId="58135E1B" w14:textId="77777777" w:rsidR="00BA541C" w:rsidRPr="006A6B8E" w:rsidRDefault="00BA541C" w:rsidP="00C11B57">
      <w:pPr>
        <w:rPr>
          <w:lang w:val="sr-Latn-RS"/>
        </w:rPr>
      </w:pPr>
    </w:p>
    <w:p w14:paraId="52B61FE6" w14:textId="77777777" w:rsidR="006A6B8E" w:rsidRPr="006A6B8E" w:rsidRDefault="006A6B8E" w:rsidP="00C11B57">
      <w:pPr>
        <w:pStyle w:val="Heading2"/>
        <w:rPr>
          <w:b w:val="0"/>
          <w:szCs w:val="24"/>
          <w:lang w:val="sr-Latn-RS"/>
        </w:rPr>
      </w:pPr>
      <w:bookmarkStart w:id="24" w:name="_Toc200721692"/>
      <w:r w:rsidRPr="006A6B8E">
        <w:rPr>
          <w:rFonts w:cs="Times New Roman"/>
          <w:szCs w:val="24"/>
          <w:lang w:val="sr-Latn-RS"/>
        </w:rPr>
        <w:t>Član 9</w:t>
      </w:r>
      <w:bookmarkEnd w:id="24"/>
    </w:p>
    <w:p w14:paraId="2FF2AA0D" w14:textId="77777777" w:rsidR="006A6B8E" w:rsidRPr="006A6B8E" w:rsidRDefault="006A6B8E" w:rsidP="00C11B57">
      <w:pPr>
        <w:pStyle w:val="Heading2"/>
        <w:rPr>
          <w:rFonts w:cs="Times New Roman"/>
          <w:szCs w:val="24"/>
          <w:lang w:val="sr-Latn-RS"/>
        </w:rPr>
      </w:pPr>
      <w:bookmarkStart w:id="25" w:name="_Toc200721693"/>
      <w:r w:rsidRPr="006A6B8E">
        <w:rPr>
          <w:rFonts w:cs="Times New Roman"/>
          <w:szCs w:val="24"/>
          <w:lang w:val="sr-Latn-RS"/>
        </w:rPr>
        <w:t>Zaključivanje ugovora</w:t>
      </w:r>
      <w:bookmarkEnd w:id="25"/>
    </w:p>
    <w:p w14:paraId="0B7289FF" w14:textId="77777777" w:rsidR="006A6B8E" w:rsidRPr="006A6B8E" w:rsidRDefault="006A6B8E" w:rsidP="00C11B57">
      <w:pPr>
        <w:rPr>
          <w:b/>
          <w:lang w:val="sr-Latn-RS"/>
        </w:rPr>
      </w:pPr>
    </w:p>
    <w:p w14:paraId="4424A3E0" w14:textId="7BDCB5C2" w:rsidR="006A6B8E" w:rsidRPr="003D5CAB" w:rsidRDefault="006A6B8E" w:rsidP="00C11B57">
      <w:pPr>
        <w:numPr>
          <w:ilvl w:val="0"/>
          <w:numId w:val="4"/>
        </w:numPr>
        <w:rPr>
          <w:rFonts w:ascii="Times New Roman" w:hAnsi="Times New Roman"/>
          <w:sz w:val="24"/>
          <w:szCs w:val="24"/>
          <w:lang w:val="sr-Latn-RS"/>
        </w:rPr>
      </w:pPr>
      <w:r w:rsidRPr="003D5CAB">
        <w:rPr>
          <w:rFonts w:ascii="Times New Roman" w:hAnsi="Times New Roman"/>
          <w:sz w:val="24"/>
          <w:szCs w:val="24"/>
          <w:lang w:val="sr-Latn-RS"/>
        </w:rPr>
        <w:t xml:space="preserve">Ugovor o zakupu zaključuje </w:t>
      </w:r>
      <w:r w:rsidR="003D5CAB" w:rsidRPr="003D5CAB">
        <w:rPr>
          <w:rFonts w:ascii="Times New Roman" w:hAnsi="Times New Roman"/>
          <w:sz w:val="24"/>
          <w:szCs w:val="24"/>
          <w:lang w:val="sr-Latn-RS"/>
        </w:rPr>
        <w:t xml:space="preserve">se </w:t>
      </w:r>
      <w:r w:rsidRPr="003D5CAB">
        <w:rPr>
          <w:rFonts w:ascii="Times New Roman" w:hAnsi="Times New Roman"/>
          <w:sz w:val="24"/>
          <w:szCs w:val="24"/>
          <w:lang w:val="sr-Latn-RS"/>
        </w:rPr>
        <w:t xml:space="preserve">nakon što ga odobri Upravni odbor </w:t>
      </w:r>
      <w:r w:rsidR="003D5CAB">
        <w:rPr>
          <w:rFonts w:ascii="Times New Roman" w:hAnsi="Times New Roman"/>
          <w:sz w:val="24"/>
          <w:szCs w:val="24"/>
          <w:lang w:val="sr-Latn-RS"/>
        </w:rPr>
        <w:t>KAP-a</w:t>
      </w:r>
      <w:r w:rsidRPr="003D5CAB">
        <w:rPr>
          <w:rFonts w:ascii="Times New Roman" w:hAnsi="Times New Roman"/>
          <w:sz w:val="24"/>
          <w:szCs w:val="24"/>
          <w:lang w:val="sr-Latn-RS"/>
        </w:rPr>
        <w:t xml:space="preserve">. Zakupac mora potpisati ugovor o zakupu najkasnije 30 kalendarskih dana </w:t>
      </w:r>
      <w:bookmarkStart w:id="26" w:name="_Hlk197954948"/>
      <w:r w:rsidRPr="003D5CAB">
        <w:rPr>
          <w:rFonts w:ascii="Times New Roman" w:hAnsi="Times New Roman"/>
          <w:sz w:val="24"/>
          <w:szCs w:val="24"/>
          <w:lang w:val="sr-Latn-RS"/>
        </w:rPr>
        <w:t>od prijema obaveštenja o odobrenju zakupa od strane Agencije</w:t>
      </w:r>
      <w:bookmarkEnd w:id="26"/>
      <w:r w:rsidRPr="003D5CAB">
        <w:rPr>
          <w:rFonts w:ascii="Times New Roman" w:hAnsi="Times New Roman"/>
          <w:sz w:val="24"/>
          <w:szCs w:val="24"/>
          <w:lang w:val="sr-Latn-RS"/>
        </w:rPr>
        <w:t>, osim u izuzetnim slučajevima kada se, na zahtev stranke (obrazložen u pisanoj formi), odlukom Uprave, ovaj rok može produžiti za najviše 5 dodatnih kalendarskih dana.</w:t>
      </w:r>
    </w:p>
    <w:p w14:paraId="4CAF909B" w14:textId="77777777" w:rsidR="006A6B8E" w:rsidRPr="006A6B8E" w:rsidRDefault="006A6B8E" w:rsidP="00C11B57">
      <w:pPr>
        <w:ind w:left="360"/>
        <w:rPr>
          <w:rFonts w:ascii="Times New Roman" w:hAnsi="Times New Roman"/>
          <w:sz w:val="24"/>
          <w:szCs w:val="24"/>
          <w:lang w:val="sr-Latn-RS"/>
        </w:rPr>
      </w:pPr>
    </w:p>
    <w:p w14:paraId="064B680C" w14:textId="077B295A" w:rsidR="006A6B8E" w:rsidRPr="006A6B8E" w:rsidRDefault="006A6B8E" w:rsidP="00C11B57">
      <w:pPr>
        <w:numPr>
          <w:ilvl w:val="0"/>
          <w:numId w:val="4"/>
        </w:numPr>
        <w:rPr>
          <w:rFonts w:ascii="Times New Roman" w:hAnsi="Times New Roman"/>
          <w:sz w:val="24"/>
          <w:szCs w:val="24"/>
          <w:lang w:val="sr-Latn-RS"/>
        </w:rPr>
      </w:pPr>
      <w:r w:rsidRPr="006A6B8E">
        <w:rPr>
          <w:rFonts w:ascii="Times New Roman" w:hAnsi="Times New Roman"/>
          <w:sz w:val="24"/>
          <w:szCs w:val="24"/>
          <w:lang w:val="sr-Latn-RS"/>
        </w:rPr>
        <w:t xml:space="preserve">Ugovori o zakupu potpisuju </w:t>
      </w:r>
      <w:r w:rsidR="003D5CAB" w:rsidRPr="006A6B8E">
        <w:rPr>
          <w:rFonts w:ascii="Times New Roman" w:hAnsi="Times New Roman"/>
          <w:sz w:val="24"/>
          <w:szCs w:val="24"/>
          <w:lang w:val="sr-Latn-RS"/>
        </w:rPr>
        <w:t xml:space="preserve">se </w:t>
      </w:r>
      <w:r w:rsidRPr="006A6B8E">
        <w:rPr>
          <w:rFonts w:ascii="Times New Roman" w:hAnsi="Times New Roman"/>
          <w:sz w:val="24"/>
          <w:szCs w:val="24"/>
          <w:lang w:val="sr-Latn-RS"/>
        </w:rPr>
        <w:t xml:space="preserve">na osnovu ovlašćenja predviđenih članom 5.7 Osnivačkog akta Agencije, koji je </w:t>
      </w:r>
      <w:r w:rsidR="003D5CAB">
        <w:rPr>
          <w:rFonts w:ascii="Times New Roman" w:hAnsi="Times New Roman"/>
          <w:sz w:val="24"/>
          <w:szCs w:val="24"/>
          <w:lang w:val="sr-Latn-RS"/>
        </w:rPr>
        <w:t>usvojio</w:t>
      </w:r>
      <w:r w:rsidRPr="006A6B8E">
        <w:rPr>
          <w:rFonts w:ascii="Times New Roman" w:hAnsi="Times New Roman"/>
          <w:sz w:val="24"/>
          <w:szCs w:val="24"/>
          <w:lang w:val="sr-Latn-RS"/>
        </w:rPr>
        <w:t xml:space="preserve"> Upravni odbor.</w:t>
      </w:r>
    </w:p>
    <w:p w14:paraId="15E350C1" w14:textId="77777777" w:rsidR="006A6B8E" w:rsidRPr="006A6B8E" w:rsidRDefault="006A6B8E" w:rsidP="00C11B57">
      <w:pPr>
        <w:ind w:left="360"/>
        <w:rPr>
          <w:rFonts w:ascii="Times New Roman" w:hAnsi="Times New Roman"/>
          <w:sz w:val="24"/>
          <w:szCs w:val="24"/>
          <w:lang w:val="sr-Latn-RS"/>
        </w:rPr>
      </w:pPr>
    </w:p>
    <w:p w14:paraId="4C9DBF06" w14:textId="5F7DE3F6" w:rsidR="006A6B8E" w:rsidRPr="006A6B8E" w:rsidRDefault="006A6B8E" w:rsidP="00C11B57">
      <w:pPr>
        <w:numPr>
          <w:ilvl w:val="0"/>
          <w:numId w:val="4"/>
        </w:numPr>
        <w:rPr>
          <w:rFonts w:ascii="Times New Roman" w:hAnsi="Times New Roman"/>
          <w:sz w:val="24"/>
          <w:szCs w:val="24"/>
          <w:lang w:val="sr-Latn-RS"/>
        </w:rPr>
      </w:pPr>
      <w:r w:rsidRPr="006A6B8E">
        <w:rPr>
          <w:rFonts w:ascii="Times New Roman" w:hAnsi="Times New Roman"/>
          <w:sz w:val="24"/>
          <w:szCs w:val="24"/>
          <w:lang w:val="sr-Latn-RS"/>
        </w:rPr>
        <w:t>Ugovor o zakupu zaključuje se na period od jedne (1) godine sa mogućnošću produženja, bez</w:t>
      </w:r>
      <w:r w:rsidR="003D5CAB">
        <w:rPr>
          <w:rFonts w:ascii="Times New Roman" w:hAnsi="Times New Roman"/>
          <w:sz w:val="24"/>
          <w:szCs w:val="24"/>
          <w:lang w:val="sr-Latn-RS"/>
        </w:rPr>
        <w:t xml:space="preserve"> predrasuda prema slučajevima kada se </w:t>
      </w:r>
      <w:r w:rsidRPr="006A6B8E">
        <w:rPr>
          <w:rFonts w:ascii="Times New Roman" w:hAnsi="Times New Roman"/>
          <w:sz w:val="24"/>
          <w:szCs w:val="24"/>
          <w:lang w:val="sr-Latn-RS"/>
        </w:rPr>
        <w:t>odlukom Upravnog odbora</w:t>
      </w:r>
      <w:r w:rsidR="003D5CAB">
        <w:rPr>
          <w:rFonts w:ascii="Times New Roman" w:hAnsi="Times New Roman"/>
          <w:sz w:val="24"/>
          <w:szCs w:val="24"/>
          <w:lang w:val="sr-Latn-RS"/>
        </w:rPr>
        <w:t xml:space="preserve"> određuje specifično trajanje zakupa</w:t>
      </w:r>
      <w:r w:rsidRPr="006A6B8E">
        <w:rPr>
          <w:rFonts w:ascii="Times New Roman" w:hAnsi="Times New Roman"/>
          <w:sz w:val="24"/>
          <w:szCs w:val="24"/>
          <w:lang w:val="sr-Latn-RS"/>
        </w:rPr>
        <w:t xml:space="preserve">. Produženje ugovora o zakupu ne zahteva odobrenje </w:t>
      </w:r>
      <w:r w:rsidR="003D5CAB">
        <w:rPr>
          <w:rFonts w:ascii="Times New Roman" w:hAnsi="Times New Roman"/>
          <w:sz w:val="24"/>
          <w:szCs w:val="24"/>
          <w:lang w:val="sr-Latn-RS"/>
        </w:rPr>
        <w:t>Odbora</w:t>
      </w:r>
      <w:r w:rsidRPr="006A6B8E">
        <w:rPr>
          <w:rFonts w:ascii="Times New Roman" w:hAnsi="Times New Roman"/>
          <w:sz w:val="24"/>
          <w:szCs w:val="24"/>
          <w:lang w:val="sr-Latn-RS"/>
        </w:rPr>
        <w:t>, osim u slučajevima predviđenim stavom 4. ovog člana.</w:t>
      </w:r>
    </w:p>
    <w:p w14:paraId="5AB62AE3" w14:textId="77777777" w:rsidR="006A6B8E" w:rsidRPr="006A6B8E" w:rsidRDefault="006A6B8E" w:rsidP="00C11B57">
      <w:pPr>
        <w:pStyle w:val="ListParagraph"/>
        <w:rPr>
          <w:rFonts w:ascii="Times New Roman" w:eastAsia="Calibri" w:hAnsi="Times New Roman"/>
          <w:sz w:val="24"/>
          <w:szCs w:val="24"/>
          <w:lang w:val="sr-Latn-RS"/>
        </w:rPr>
      </w:pPr>
    </w:p>
    <w:p w14:paraId="19981AE9" w14:textId="77777777" w:rsidR="006A6B8E" w:rsidRPr="006A6B8E" w:rsidRDefault="006A6B8E" w:rsidP="00C11B57">
      <w:pPr>
        <w:pStyle w:val="ListParagraph"/>
        <w:numPr>
          <w:ilvl w:val="1"/>
          <w:numId w:val="25"/>
        </w:numPr>
        <w:spacing w:after="0" w:line="240" w:lineRule="auto"/>
        <w:rPr>
          <w:rFonts w:ascii="Times New Roman" w:eastAsia="MS Mincho" w:hAnsi="Times New Roman"/>
          <w:sz w:val="24"/>
          <w:szCs w:val="24"/>
          <w:lang w:val="sr-Latn-RS"/>
        </w:rPr>
      </w:pPr>
      <w:r w:rsidRPr="006A6B8E">
        <w:rPr>
          <w:rFonts w:ascii="Times New Roman" w:eastAsia="Calibri" w:hAnsi="Times New Roman"/>
          <w:sz w:val="24"/>
          <w:szCs w:val="24"/>
          <w:lang w:val="sr-Latn-RS"/>
        </w:rPr>
        <w:t>Finansijska garancija</w:t>
      </w:r>
    </w:p>
    <w:p w14:paraId="7B4D2B51" w14:textId="70CE0AB7" w:rsidR="006A6B8E" w:rsidRPr="006A6B8E" w:rsidRDefault="006A6B8E" w:rsidP="00C11B57">
      <w:pPr>
        <w:pStyle w:val="ListParagraph"/>
        <w:spacing w:after="0" w:line="240" w:lineRule="auto"/>
        <w:ind w:left="360"/>
        <w:jc w:val="both"/>
        <w:rPr>
          <w:rFonts w:ascii="Times New Roman" w:eastAsia="MS Mincho" w:hAnsi="Times New Roman"/>
          <w:sz w:val="24"/>
          <w:szCs w:val="24"/>
          <w:lang w:val="sr-Latn-RS"/>
        </w:rPr>
      </w:pPr>
      <w:r w:rsidRPr="006A6B8E">
        <w:rPr>
          <w:rFonts w:ascii="Times New Roman" w:eastAsia="Calibri" w:hAnsi="Times New Roman"/>
          <w:sz w:val="24"/>
          <w:szCs w:val="24"/>
          <w:lang w:val="sr-Latn-RS"/>
        </w:rPr>
        <w:t xml:space="preserve">Obaveza podnošenja finansijske garancije </w:t>
      </w:r>
      <w:r w:rsidR="003D5CAB">
        <w:rPr>
          <w:rFonts w:ascii="Times New Roman" w:eastAsia="Calibri" w:hAnsi="Times New Roman"/>
          <w:sz w:val="24"/>
          <w:szCs w:val="24"/>
          <w:lang w:val="sr-Latn-RS"/>
        </w:rPr>
        <w:t>važi za</w:t>
      </w:r>
      <w:r w:rsidRPr="006A6B8E">
        <w:rPr>
          <w:rFonts w:ascii="Times New Roman" w:eastAsia="Calibri" w:hAnsi="Times New Roman"/>
          <w:sz w:val="24"/>
          <w:szCs w:val="24"/>
          <w:lang w:val="sr-Latn-RS"/>
        </w:rPr>
        <w:t xml:space="preserve"> sve zakupce, sadašnje i buduće, i primenjuje se u skladu sa vrstom i vrednošću zakupa </w:t>
      </w:r>
      <w:r w:rsidR="003D5CAB">
        <w:rPr>
          <w:rFonts w:ascii="Times New Roman" w:eastAsia="Calibri" w:hAnsi="Times New Roman"/>
          <w:sz w:val="24"/>
          <w:szCs w:val="24"/>
          <w:lang w:val="sr-Latn-RS"/>
        </w:rPr>
        <w:t>kao što sledi</w:t>
      </w:r>
      <w:r w:rsidRPr="006A6B8E">
        <w:rPr>
          <w:rFonts w:ascii="Times New Roman" w:eastAsia="Calibri" w:hAnsi="Times New Roman"/>
          <w:sz w:val="24"/>
          <w:szCs w:val="24"/>
          <w:lang w:val="sr-Latn-RS"/>
        </w:rPr>
        <w:t>:</w:t>
      </w:r>
    </w:p>
    <w:p w14:paraId="5A83B7FD" w14:textId="34E1FB7E" w:rsidR="006A6B8E" w:rsidRPr="006A6B8E" w:rsidRDefault="006A6B8E" w:rsidP="00C11B57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sr-Latn-RS"/>
        </w:rPr>
      </w:pPr>
      <w:r w:rsidRPr="006A6B8E">
        <w:rPr>
          <w:rFonts w:ascii="Times New Roman" w:eastAsia="Calibri" w:hAnsi="Times New Roman"/>
          <w:sz w:val="24"/>
          <w:szCs w:val="24"/>
          <w:lang w:val="sr-Latn-RS"/>
        </w:rPr>
        <w:t>Za komercijal</w:t>
      </w:r>
      <w:r w:rsidR="003D5CAB">
        <w:rPr>
          <w:rFonts w:ascii="Times New Roman" w:eastAsia="Calibri" w:hAnsi="Times New Roman"/>
          <w:sz w:val="24"/>
          <w:szCs w:val="24"/>
          <w:lang w:val="sr-Latn-RS"/>
        </w:rPr>
        <w:t>a</w:t>
      </w:r>
      <w:r w:rsidRPr="006A6B8E">
        <w:rPr>
          <w:rFonts w:ascii="Times New Roman" w:eastAsia="Calibri" w:hAnsi="Times New Roman"/>
          <w:sz w:val="24"/>
          <w:szCs w:val="24"/>
          <w:lang w:val="sr-Latn-RS"/>
        </w:rPr>
        <w:t xml:space="preserve">n </w:t>
      </w:r>
      <w:r w:rsidR="003D5CAB">
        <w:rPr>
          <w:rFonts w:ascii="Times New Roman" w:eastAsia="Calibri" w:hAnsi="Times New Roman"/>
          <w:sz w:val="24"/>
          <w:szCs w:val="24"/>
          <w:lang w:val="sr-Latn-RS"/>
        </w:rPr>
        <w:t>zakup</w:t>
      </w:r>
      <w:r w:rsidRPr="006A6B8E">
        <w:rPr>
          <w:rFonts w:ascii="Times New Roman" w:eastAsia="Calibri" w:hAnsi="Times New Roman"/>
          <w:sz w:val="24"/>
          <w:szCs w:val="24"/>
          <w:lang w:val="sr-Latn-RS"/>
        </w:rPr>
        <w:t xml:space="preserve">, kada mesečna zakupnina iznosi 300 (trista) evra ili više, </w:t>
      </w:r>
      <w:r w:rsidR="003D5CAB">
        <w:rPr>
          <w:rFonts w:ascii="Times New Roman" w:eastAsia="Calibri" w:hAnsi="Times New Roman"/>
          <w:sz w:val="24"/>
          <w:szCs w:val="24"/>
          <w:lang w:val="sr-Latn-RS"/>
        </w:rPr>
        <w:t>zahteva se</w:t>
      </w:r>
      <w:r w:rsidRPr="006A6B8E">
        <w:rPr>
          <w:rFonts w:ascii="Times New Roman" w:eastAsia="Calibri" w:hAnsi="Times New Roman"/>
          <w:sz w:val="24"/>
          <w:szCs w:val="24"/>
          <w:lang w:val="sr-Latn-RS"/>
        </w:rPr>
        <w:t xml:space="preserve"> </w:t>
      </w:r>
      <w:r w:rsidR="000A788C">
        <w:rPr>
          <w:rFonts w:ascii="Times New Roman" w:eastAsia="Calibri" w:hAnsi="Times New Roman"/>
          <w:sz w:val="24"/>
          <w:szCs w:val="24"/>
          <w:lang w:val="sr-Latn-RS"/>
        </w:rPr>
        <w:t>polaganje</w:t>
      </w:r>
      <w:r w:rsidRPr="006A6B8E">
        <w:rPr>
          <w:rFonts w:ascii="Times New Roman" w:eastAsia="Calibri" w:hAnsi="Times New Roman"/>
          <w:sz w:val="24"/>
          <w:szCs w:val="24"/>
          <w:lang w:val="sr-Latn-RS"/>
        </w:rPr>
        <w:t xml:space="preserve"> finansijsk</w:t>
      </w:r>
      <w:r w:rsidR="003D5CAB">
        <w:rPr>
          <w:rFonts w:ascii="Times New Roman" w:eastAsia="Calibri" w:hAnsi="Times New Roman"/>
          <w:sz w:val="24"/>
          <w:szCs w:val="24"/>
          <w:lang w:val="sr-Latn-RS"/>
        </w:rPr>
        <w:t>e</w:t>
      </w:r>
      <w:r w:rsidRPr="006A6B8E">
        <w:rPr>
          <w:rFonts w:ascii="Times New Roman" w:eastAsia="Calibri" w:hAnsi="Times New Roman"/>
          <w:sz w:val="24"/>
          <w:szCs w:val="24"/>
          <w:lang w:val="sr-Latn-RS"/>
        </w:rPr>
        <w:t xml:space="preserve"> garancij</w:t>
      </w:r>
      <w:r w:rsidR="003D5CAB">
        <w:rPr>
          <w:rFonts w:ascii="Times New Roman" w:eastAsia="Calibri" w:hAnsi="Times New Roman"/>
          <w:sz w:val="24"/>
          <w:szCs w:val="24"/>
          <w:lang w:val="sr-Latn-RS"/>
        </w:rPr>
        <w:t>e</w:t>
      </w:r>
      <w:r w:rsidRPr="006A6B8E">
        <w:rPr>
          <w:rFonts w:ascii="Times New Roman" w:eastAsia="Calibri" w:hAnsi="Times New Roman"/>
          <w:sz w:val="24"/>
          <w:szCs w:val="24"/>
          <w:lang w:val="sr-Latn-RS"/>
        </w:rPr>
        <w:t xml:space="preserve"> u skladu sa </w:t>
      </w:r>
      <w:r w:rsidR="003D5CAB">
        <w:rPr>
          <w:rFonts w:ascii="Times New Roman" w:eastAsia="Calibri" w:hAnsi="Times New Roman"/>
          <w:sz w:val="24"/>
          <w:szCs w:val="24"/>
          <w:lang w:val="sr-Latn-RS"/>
        </w:rPr>
        <w:t xml:space="preserve">rokovima i </w:t>
      </w:r>
      <w:r w:rsidRPr="006A6B8E">
        <w:rPr>
          <w:rFonts w:ascii="Times New Roman" w:eastAsia="Calibri" w:hAnsi="Times New Roman"/>
          <w:sz w:val="24"/>
          <w:szCs w:val="24"/>
          <w:lang w:val="sr-Latn-RS"/>
        </w:rPr>
        <w:t xml:space="preserve">uslovima utvrđenim </w:t>
      </w:r>
      <w:r w:rsidR="003D5CAB">
        <w:rPr>
          <w:rFonts w:ascii="Times New Roman" w:eastAsia="Calibri" w:hAnsi="Times New Roman"/>
          <w:sz w:val="24"/>
          <w:szCs w:val="24"/>
          <w:lang w:val="sr-Latn-RS"/>
        </w:rPr>
        <w:t>ovom uredbom</w:t>
      </w:r>
      <w:r w:rsidRPr="006A6B8E">
        <w:rPr>
          <w:rFonts w:ascii="Times New Roman" w:eastAsia="Calibri" w:hAnsi="Times New Roman"/>
          <w:sz w:val="24"/>
          <w:szCs w:val="24"/>
          <w:lang w:val="sr-Latn-RS"/>
        </w:rPr>
        <w:t>;</w:t>
      </w:r>
    </w:p>
    <w:p w14:paraId="0A363E9A" w14:textId="20105B55" w:rsidR="006A6B8E" w:rsidRPr="006A6B8E" w:rsidRDefault="003D5CAB" w:rsidP="00C11B57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sr-Latn-RS"/>
        </w:rPr>
      </w:pPr>
      <w:r>
        <w:rPr>
          <w:rFonts w:ascii="Times New Roman" w:eastAsia="Calibri" w:hAnsi="Times New Roman"/>
          <w:sz w:val="24"/>
          <w:szCs w:val="24"/>
          <w:lang w:val="sr-Latn-RS"/>
        </w:rPr>
        <w:t xml:space="preserve">Rok finansijske </w:t>
      </w:r>
      <w:r w:rsidR="006A6B8E" w:rsidRPr="006A6B8E">
        <w:rPr>
          <w:rFonts w:ascii="Times New Roman" w:eastAsia="Calibri" w:hAnsi="Times New Roman"/>
          <w:sz w:val="24"/>
          <w:szCs w:val="24"/>
          <w:lang w:val="sr-Latn-RS"/>
        </w:rPr>
        <w:t>garancij</w:t>
      </w:r>
      <w:r>
        <w:rPr>
          <w:rFonts w:ascii="Times New Roman" w:eastAsia="Calibri" w:hAnsi="Times New Roman"/>
          <w:sz w:val="24"/>
          <w:szCs w:val="24"/>
          <w:lang w:val="sr-Latn-RS"/>
        </w:rPr>
        <w:t>e je</w:t>
      </w:r>
      <w:r w:rsidR="006A6B8E" w:rsidRPr="006A6B8E">
        <w:rPr>
          <w:rFonts w:ascii="Times New Roman" w:eastAsia="Calibri" w:hAnsi="Times New Roman"/>
          <w:sz w:val="24"/>
          <w:szCs w:val="24"/>
          <w:lang w:val="sr-Latn-RS"/>
        </w:rPr>
        <w:t xml:space="preserve"> jedan mesec </w:t>
      </w:r>
      <w:r>
        <w:rPr>
          <w:rFonts w:ascii="Times New Roman" w:eastAsia="Calibri" w:hAnsi="Times New Roman"/>
          <w:sz w:val="24"/>
          <w:szCs w:val="24"/>
          <w:lang w:val="sr-Latn-RS"/>
        </w:rPr>
        <w:t xml:space="preserve">više </w:t>
      </w:r>
      <w:r w:rsidR="006A6B8E" w:rsidRPr="006A6B8E">
        <w:rPr>
          <w:rFonts w:ascii="Times New Roman" w:eastAsia="Calibri" w:hAnsi="Times New Roman"/>
          <w:sz w:val="24"/>
          <w:szCs w:val="24"/>
          <w:lang w:val="sr-Latn-RS"/>
        </w:rPr>
        <w:t xml:space="preserve">od </w:t>
      </w:r>
      <w:r>
        <w:rPr>
          <w:rFonts w:ascii="Times New Roman" w:eastAsia="Calibri" w:hAnsi="Times New Roman"/>
          <w:sz w:val="24"/>
          <w:szCs w:val="24"/>
          <w:lang w:val="sr-Latn-RS"/>
        </w:rPr>
        <w:t xml:space="preserve">roka </w:t>
      </w:r>
      <w:r w:rsidR="006A6B8E" w:rsidRPr="006A6B8E">
        <w:rPr>
          <w:rFonts w:ascii="Times New Roman" w:eastAsia="Calibri" w:hAnsi="Times New Roman"/>
          <w:sz w:val="24"/>
          <w:szCs w:val="24"/>
          <w:lang w:val="sr-Latn-RS"/>
        </w:rPr>
        <w:t>ugovora o zakupu, a obnavlja se po produženju ugovora;</w:t>
      </w:r>
    </w:p>
    <w:p w14:paraId="5E0C5DAE" w14:textId="1106E419" w:rsidR="006A6B8E" w:rsidRPr="006A6B8E" w:rsidRDefault="003D5CAB" w:rsidP="00C11B57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sr-Latn-RS"/>
        </w:rPr>
      </w:pPr>
      <w:r>
        <w:rPr>
          <w:rFonts w:ascii="Times New Roman" w:eastAsia="Calibri" w:hAnsi="Times New Roman"/>
          <w:sz w:val="24"/>
          <w:szCs w:val="24"/>
          <w:lang w:val="sr-Latn-RS"/>
        </w:rPr>
        <w:t>Garancija</w:t>
      </w:r>
      <w:r w:rsidR="006A6B8E" w:rsidRPr="006A6B8E">
        <w:rPr>
          <w:rFonts w:ascii="Times New Roman" w:eastAsia="Calibri" w:hAnsi="Times New Roman"/>
          <w:sz w:val="24"/>
          <w:szCs w:val="24"/>
          <w:lang w:val="sr-Latn-RS"/>
        </w:rPr>
        <w:t xml:space="preserve"> mora biti dovoljne vrednosti da pokrije šest (6) mesečnih zakupnina za </w:t>
      </w:r>
      <w:r w:rsidR="008029AF" w:rsidRPr="006A6B8E">
        <w:rPr>
          <w:rFonts w:ascii="Times New Roman" w:eastAsia="Calibri" w:hAnsi="Times New Roman"/>
          <w:sz w:val="24"/>
          <w:szCs w:val="24"/>
          <w:lang w:val="sr-Latn-RS"/>
        </w:rPr>
        <w:t>komercijal</w:t>
      </w:r>
      <w:r w:rsidR="008029AF">
        <w:rPr>
          <w:rFonts w:ascii="Times New Roman" w:eastAsia="Calibri" w:hAnsi="Times New Roman"/>
          <w:sz w:val="24"/>
          <w:szCs w:val="24"/>
          <w:lang w:val="sr-Latn-RS"/>
        </w:rPr>
        <w:t>a</w:t>
      </w:r>
      <w:r w:rsidR="008029AF" w:rsidRPr="006A6B8E">
        <w:rPr>
          <w:rFonts w:ascii="Times New Roman" w:eastAsia="Calibri" w:hAnsi="Times New Roman"/>
          <w:sz w:val="24"/>
          <w:szCs w:val="24"/>
          <w:lang w:val="sr-Latn-RS"/>
        </w:rPr>
        <w:t xml:space="preserve">n </w:t>
      </w:r>
      <w:r w:rsidR="008029AF">
        <w:rPr>
          <w:rFonts w:ascii="Times New Roman" w:eastAsia="Calibri" w:hAnsi="Times New Roman"/>
          <w:sz w:val="24"/>
          <w:szCs w:val="24"/>
          <w:lang w:val="sr-Latn-RS"/>
        </w:rPr>
        <w:t>zakup</w:t>
      </w:r>
      <w:r w:rsidR="006A6B8E" w:rsidRPr="006A6B8E">
        <w:rPr>
          <w:rFonts w:ascii="Times New Roman" w:eastAsia="Calibri" w:hAnsi="Times New Roman"/>
          <w:sz w:val="24"/>
          <w:szCs w:val="24"/>
          <w:lang w:val="sr-Latn-RS"/>
        </w:rPr>
        <w:t>.</w:t>
      </w:r>
    </w:p>
    <w:p w14:paraId="1B72BDD8" w14:textId="651A2193" w:rsidR="006A6B8E" w:rsidRPr="006A6B8E" w:rsidRDefault="006A6B8E" w:rsidP="00C11B57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RS"/>
        </w:rPr>
      </w:pPr>
      <w:r w:rsidRPr="006A6B8E">
        <w:rPr>
          <w:rFonts w:ascii="Times New Roman" w:hAnsi="Times New Roman"/>
          <w:sz w:val="24"/>
          <w:szCs w:val="24"/>
          <w:lang w:val="sr-Latn-RS"/>
        </w:rPr>
        <w:t xml:space="preserve">Ugovori o zakupu ne mogu </w:t>
      </w:r>
      <w:r w:rsidR="008029AF">
        <w:rPr>
          <w:rFonts w:ascii="Times New Roman" w:hAnsi="Times New Roman"/>
          <w:sz w:val="24"/>
          <w:szCs w:val="24"/>
          <w:lang w:val="sr-Latn-RS"/>
        </w:rPr>
        <w:t>biti produženi</w:t>
      </w:r>
      <w:r w:rsidRPr="006A6B8E">
        <w:rPr>
          <w:rFonts w:ascii="Times New Roman" w:hAnsi="Times New Roman"/>
          <w:sz w:val="24"/>
          <w:szCs w:val="24"/>
          <w:lang w:val="sr-Latn-RS"/>
        </w:rPr>
        <w:t xml:space="preserve"> bez izmirenja svih prethodnih obaveza i bez </w:t>
      </w:r>
      <w:r w:rsidR="000A788C">
        <w:rPr>
          <w:rFonts w:ascii="Times New Roman" w:hAnsi="Times New Roman"/>
          <w:sz w:val="24"/>
          <w:szCs w:val="24"/>
          <w:lang w:val="sr-Latn-RS"/>
        </w:rPr>
        <w:t>polaganja</w:t>
      </w:r>
      <w:r w:rsidRPr="006A6B8E">
        <w:rPr>
          <w:rFonts w:ascii="Times New Roman" w:hAnsi="Times New Roman"/>
          <w:sz w:val="24"/>
          <w:szCs w:val="24"/>
          <w:lang w:val="sr-Latn-RS"/>
        </w:rPr>
        <w:t xml:space="preserve"> finansijske garancije .</w:t>
      </w:r>
    </w:p>
    <w:p w14:paraId="1BE9D4F2" w14:textId="00F907A6" w:rsidR="006A6B8E" w:rsidRPr="006A6B8E" w:rsidRDefault="008029AF" w:rsidP="00C11B57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sz w:val="24"/>
          <w:szCs w:val="24"/>
          <w:lang w:val="sr-Latn-RS"/>
        </w:rPr>
        <w:t>Bankarska garancija</w:t>
      </w:r>
      <w:r w:rsidR="006A6B8E" w:rsidRPr="006A6B8E">
        <w:rPr>
          <w:rFonts w:ascii="Times New Roman" w:hAnsi="Times New Roman"/>
          <w:sz w:val="24"/>
          <w:szCs w:val="24"/>
          <w:lang w:val="sr-Latn-RS"/>
        </w:rPr>
        <w:t xml:space="preserve"> se primenjuje i u slučajevima direktnog </w:t>
      </w:r>
      <w:r>
        <w:rPr>
          <w:rFonts w:ascii="Times New Roman" w:hAnsi="Times New Roman"/>
          <w:sz w:val="24"/>
          <w:szCs w:val="24"/>
          <w:lang w:val="sr-Latn-RS"/>
        </w:rPr>
        <w:t xml:space="preserve">zakupa </w:t>
      </w:r>
      <w:r w:rsidR="006A6B8E" w:rsidRPr="006A6B8E">
        <w:rPr>
          <w:rFonts w:ascii="Times New Roman" w:hAnsi="Times New Roman"/>
          <w:sz w:val="24"/>
          <w:szCs w:val="24"/>
          <w:lang w:val="sr-Latn-RS"/>
        </w:rPr>
        <w:t xml:space="preserve">imovine </w:t>
      </w:r>
      <w:r>
        <w:rPr>
          <w:rFonts w:ascii="Times New Roman" w:hAnsi="Times New Roman"/>
          <w:sz w:val="24"/>
          <w:szCs w:val="24"/>
          <w:lang w:val="sr-Latn-RS"/>
        </w:rPr>
        <w:t>shodno</w:t>
      </w:r>
      <w:r w:rsidR="006A6B8E" w:rsidRPr="006A6B8E">
        <w:rPr>
          <w:rFonts w:ascii="Times New Roman" w:hAnsi="Times New Roman"/>
          <w:sz w:val="24"/>
          <w:szCs w:val="24"/>
          <w:lang w:val="sr-Latn-RS"/>
        </w:rPr>
        <w:t xml:space="preserve"> Poglavlju III </w:t>
      </w:r>
      <w:r>
        <w:rPr>
          <w:rFonts w:ascii="Times New Roman" w:hAnsi="Times New Roman"/>
          <w:sz w:val="24"/>
          <w:szCs w:val="24"/>
          <w:lang w:val="sr-Latn-RS"/>
        </w:rPr>
        <w:t>ove uredbe</w:t>
      </w:r>
      <w:r w:rsidR="006A6B8E" w:rsidRPr="006A6B8E">
        <w:rPr>
          <w:rFonts w:ascii="Times New Roman" w:hAnsi="Times New Roman"/>
          <w:sz w:val="24"/>
          <w:szCs w:val="24"/>
          <w:lang w:val="sr-Latn-RS"/>
        </w:rPr>
        <w:t>.</w:t>
      </w:r>
    </w:p>
    <w:p w14:paraId="749B1AB5" w14:textId="77777777" w:rsidR="006A6B8E" w:rsidRPr="006A6B8E" w:rsidRDefault="006A6B8E" w:rsidP="00C11B57">
      <w:pPr>
        <w:pStyle w:val="ListParagraph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  <w:lang w:val="sr-Latn-RS"/>
        </w:rPr>
      </w:pPr>
    </w:p>
    <w:p w14:paraId="7D5C86F0" w14:textId="0413C73C" w:rsidR="006A6B8E" w:rsidRPr="00B551E0" w:rsidRDefault="00B551E0" w:rsidP="00C11B57">
      <w:pPr>
        <w:pStyle w:val="ListParagraph"/>
        <w:numPr>
          <w:ilvl w:val="1"/>
          <w:numId w:val="25"/>
        </w:numPr>
        <w:spacing w:after="0" w:line="240" w:lineRule="auto"/>
        <w:rPr>
          <w:rFonts w:ascii="Times New Roman" w:eastAsia="Calibri" w:hAnsi="Times New Roman"/>
          <w:sz w:val="24"/>
          <w:szCs w:val="24"/>
          <w:lang w:val="sr-Latn-RS"/>
        </w:rPr>
      </w:pPr>
      <w:r>
        <w:rPr>
          <w:rFonts w:ascii="Times New Roman" w:eastAsia="Calibri" w:hAnsi="Times New Roman"/>
          <w:sz w:val="24"/>
          <w:szCs w:val="24"/>
          <w:lang w:val="sr-Latn-RS"/>
        </w:rPr>
        <w:t>Dostavljanje</w:t>
      </w:r>
      <w:r w:rsidR="006A6B8E" w:rsidRPr="00B551E0">
        <w:rPr>
          <w:rFonts w:ascii="Times New Roman" w:eastAsia="Calibri" w:hAnsi="Times New Roman"/>
          <w:sz w:val="24"/>
          <w:szCs w:val="24"/>
          <w:lang w:val="sr-Latn-RS"/>
        </w:rPr>
        <w:t xml:space="preserve"> obaveštenja za otplatu duga:</w:t>
      </w:r>
    </w:p>
    <w:p w14:paraId="61B1A8AF" w14:textId="70EE23E7" w:rsidR="006A6B8E" w:rsidRPr="006A6B8E" w:rsidRDefault="006A6B8E" w:rsidP="00C11B57">
      <w:pPr>
        <w:pStyle w:val="ListParagraph"/>
        <w:spacing w:after="0" w:line="240" w:lineRule="auto"/>
        <w:ind w:left="360"/>
        <w:jc w:val="both"/>
        <w:rPr>
          <w:rFonts w:ascii="Times New Roman" w:eastAsia="Calibri" w:hAnsi="Times New Roman"/>
          <w:sz w:val="24"/>
          <w:szCs w:val="24"/>
          <w:lang w:val="sr-Latn-RS"/>
        </w:rPr>
      </w:pPr>
      <w:r w:rsidRPr="006A6B8E">
        <w:rPr>
          <w:rFonts w:ascii="Times New Roman" w:hAnsi="Times New Roman"/>
          <w:sz w:val="24"/>
          <w:szCs w:val="24"/>
          <w:lang w:val="sr-Latn-RS"/>
        </w:rPr>
        <w:t>Uz račun za sledeći mesec, zakupcu se šalje zvanično obaveštenje o potpunoj otplati duga, u kojem</w:t>
      </w:r>
      <w:r w:rsidR="00B551E0">
        <w:rPr>
          <w:rFonts w:ascii="Times New Roman" w:hAnsi="Times New Roman"/>
          <w:sz w:val="24"/>
          <w:szCs w:val="24"/>
          <w:lang w:val="sr-Latn-RS"/>
        </w:rPr>
        <w:t xml:space="preserve"> se</w:t>
      </w:r>
      <w:r w:rsidRPr="006A6B8E">
        <w:rPr>
          <w:rFonts w:ascii="Times New Roman" w:hAnsi="Times New Roman"/>
          <w:sz w:val="24"/>
          <w:szCs w:val="24"/>
          <w:lang w:val="sr-Latn-RS"/>
        </w:rPr>
        <w:t>:</w:t>
      </w:r>
    </w:p>
    <w:p w14:paraId="77A13962" w14:textId="476D78E3" w:rsidR="006A6B8E" w:rsidRPr="006A6B8E" w:rsidRDefault="006A6B8E" w:rsidP="00C11B57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  <w:lang w:val="sr-Latn-RS"/>
        </w:rPr>
      </w:pPr>
      <w:r w:rsidRPr="006A6B8E">
        <w:rPr>
          <w:rFonts w:ascii="Times New Roman" w:hAnsi="Times New Roman"/>
          <w:sz w:val="24"/>
          <w:szCs w:val="24"/>
          <w:lang w:val="sr-Latn-RS"/>
        </w:rPr>
        <w:t xml:space="preserve">Utvrđuje tačan iznos </w:t>
      </w:r>
      <w:r w:rsidR="00B551E0">
        <w:rPr>
          <w:rFonts w:ascii="Times New Roman" w:hAnsi="Times New Roman"/>
          <w:sz w:val="24"/>
          <w:szCs w:val="24"/>
          <w:lang w:val="sr-Latn-RS"/>
        </w:rPr>
        <w:t>nagomilanog</w:t>
      </w:r>
      <w:r w:rsidRPr="006A6B8E">
        <w:rPr>
          <w:rFonts w:ascii="Times New Roman" w:hAnsi="Times New Roman"/>
          <w:sz w:val="24"/>
          <w:szCs w:val="24"/>
          <w:lang w:val="sr-Latn-RS"/>
        </w:rPr>
        <w:t xml:space="preserve"> duga;</w:t>
      </w:r>
    </w:p>
    <w:p w14:paraId="7F234F72" w14:textId="515BD17A" w:rsidR="006A6B8E" w:rsidRPr="006A6B8E" w:rsidRDefault="00B551E0" w:rsidP="00C11B57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sz w:val="24"/>
          <w:szCs w:val="24"/>
          <w:lang w:val="sr-Latn-RS"/>
        </w:rPr>
        <w:t>Određuje</w:t>
      </w:r>
      <w:r w:rsidRPr="006A6B8E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6A6B8E" w:rsidRPr="006A6B8E">
        <w:rPr>
          <w:rFonts w:ascii="Times New Roman" w:hAnsi="Times New Roman"/>
          <w:sz w:val="24"/>
          <w:szCs w:val="24"/>
          <w:lang w:val="sr-Latn-RS"/>
        </w:rPr>
        <w:t>rok od 15 kalendarskih dana</w:t>
      </w:r>
      <w:r w:rsidRPr="00B551E0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z</w:t>
      </w:r>
      <w:r w:rsidRPr="006A6B8E">
        <w:rPr>
          <w:rFonts w:ascii="Times New Roman" w:hAnsi="Times New Roman"/>
          <w:sz w:val="24"/>
          <w:szCs w:val="24"/>
          <w:lang w:val="sr-Latn-RS"/>
        </w:rPr>
        <w:t>a potpun</w:t>
      </w:r>
      <w:r>
        <w:rPr>
          <w:rFonts w:ascii="Times New Roman" w:hAnsi="Times New Roman"/>
          <w:sz w:val="24"/>
          <w:szCs w:val="24"/>
          <w:lang w:val="sr-Latn-RS"/>
        </w:rPr>
        <w:t>o izmirenje obaveze</w:t>
      </w:r>
      <w:r w:rsidR="006A6B8E" w:rsidRPr="006A6B8E">
        <w:rPr>
          <w:rFonts w:ascii="Times New Roman" w:hAnsi="Times New Roman"/>
          <w:sz w:val="24"/>
          <w:szCs w:val="24"/>
          <w:lang w:val="sr-Latn-RS"/>
        </w:rPr>
        <w:t>, počev</w:t>
      </w:r>
      <w:r>
        <w:rPr>
          <w:rFonts w:ascii="Times New Roman" w:hAnsi="Times New Roman"/>
          <w:sz w:val="24"/>
          <w:szCs w:val="24"/>
          <w:lang w:val="sr-Latn-RS"/>
        </w:rPr>
        <w:t>ši</w:t>
      </w:r>
      <w:r w:rsidR="006A6B8E" w:rsidRPr="006A6B8E">
        <w:rPr>
          <w:rFonts w:ascii="Times New Roman" w:hAnsi="Times New Roman"/>
          <w:sz w:val="24"/>
          <w:szCs w:val="24"/>
          <w:lang w:val="sr-Latn-RS"/>
        </w:rPr>
        <w:t xml:space="preserve"> od dana obaveštenja;</w:t>
      </w:r>
    </w:p>
    <w:p w14:paraId="08ABC985" w14:textId="71E8230E" w:rsidR="006A6B8E" w:rsidRPr="006A6B8E" w:rsidRDefault="00B551E0" w:rsidP="00C11B57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sz w:val="24"/>
          <w:szCs w:val="24"/>
          <w:lang w:val="sr-Latn-RS"/>
        </w:rPr>
        <w:t>Informiše se</w:t>
      </w:r>
      <w:r w:rsidR="006A6B8E" w:rsidRPr="006A6B8E">
        <w:rPr>
          <w:rFonts w:ascii="Times New Roman" w:hAnsi="Times New Roman"/>
          <w:sz w:val="24"/>
          <w:szCs w:val="24"/>
          <w:lang w:val="sr-Latn-RS"/>
        </w:rPr>
        <w:t xml:space="preserve"> da će </w:t>
      </w:r>
      <w:r>
        <w:rPr>
          <w:rFonts w:ascii="Times New Roman" w:hAnsi="Times New Roman"/>
          <w:sz w:val="24"/>
          <w:szCs w:val="24"/>
          <w:lang w:val="sr-Latn-RS"/>
        </w:rPr>
        <w:t>neizmirenje</w:t>
      </w:r>
      <w:r w:rsidR="006A6B8E" w:rsidRPr="006A6B8E">
        <w:rPr>
          <w:rFonts w:ascii="Times New Roman" w:hAnsi="Times New Roman"/>
          <w:sz w:val="24"/>
          <w:szCs w:val="24"/>
          <w:lang w:val="sr-Latn-RS"/>
        </w:rPr>
        <w:t xml:space="preserve"> finansijske obaveze u navedenom roku rezultirati izvršenjem finansijske garancije i pokretanjem postupka za raskid ugovora i oslobađanje imovine.</w:t>
      </w:r>
    </w:p>
    <w:p w14:paraId="415EA598" w14:textId="77777777" w:rsidR="006A6B8E" w:rsidRPr="006A6B8E" w:rsidRDefault="006A6B8E" w:rsidP="00C11B57">
      <w:pPr>
        <w:rPr>
          <w:rFonts w:ascii="Times New Roman" w:hAnsi="Times New Roman"/>
          <w:sz w:val="24"/>
          <w:szCs w:val="24"/>
          <w:lang w:val="sr-Latn-RS"/>
        </w:rPr>
      </w:pPr>
    </w:p>
    <w:p w14:paraId="67038D7C" w14:textId="77777777" w:rsidR="006A6B8E" w:rsidRPr="006A6B8E" w:rsidRDefault="006A6B8E" w:rsidP="00C11B57">
      <w:pPr>
        <w:pStyle w:val="ListParagraph"/>
        <w:numPr>
          <w:ilvl w:val="1"/>
          <w:numId w:val="25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sr-Latn-RS"/>
        </w:rPr>
      </w:pPr>
      <w:r w:rsidRPr="006A6B8E">
        <w:rPr>
          <w:rFonts w:ascii="Times New Roman" w:eastAsia="Calibri" w:hAnsi="Times New Roman"/>
          <w:sz w:val="24"/>
          <w:szCs w:val="24"/>
          <w:lang w:val="sr-Latn-RS"/>
        </w:rPr>
        <w:t>Izvršenje finansijske garancije</w:t>
      </w:r>
    </w:p>
    <w:p w14:paraId="0E57C303" w14:textId="0570E933" w:rsidR="006A6B8E" w:rsidRPr="006A6B8E" w:rsidRDefault="006A6B8E" w:rsidP="00C11B57">
      <w:pPr>
        <w:pStyle w:val="ListParagraph"/>
        <w:spacing w:after="0" w:line="240" w:lineRule="auto"/>
        <w:ind w:left="360"/>
        <w:jc w:val="both"/>
        <w:rPr>
          <w:rFonts w:ascii="Times New Roman" w:eastAsia="Calibri" w:hAnsi="Times New Roman"/>
          <w:sz w:val="24"/>
          <w:szCs w:val="24"/>
          <w:lang w:val="sr-Latn-RS"/>
        </w:rPr>
      </w:pPr>
      <w:r w:rsidRPr="006A6B8E">
        <w:rPr>
          <w:rFonts w:ascii="Times New Roman" w:hAnsi="Times New Roman"/>
          <w:sz w:val="24"/>
          <w:szCs w:val="24"/>
          <w:lang w:val="sr-Latn-RS"/>
        </w:rPr>
        <w:t xml:space="preserve">U slučaju </w:t>
      </w:r>
      <w:r w:rsidR="00B551E0">
        <w:rPr>
          <w:rFonts w:ascii="Times New Roman" w:hAnsi="Times New Roman"/>
          <w:sz w:val="24"/>
          <w:szCs w:val="24"/>
          <w:lang w:val="sr-Latn-RS"/>
        </w:rPr>
        <w:t>neizmirenja</w:t>
      </w:r>
      <w:r w:rsidRPr="006A6B8E">
        <w:rPr>
          <w:rFonts w:ascii="Times New Roman" w:hAnsi="Times New Roman"/>
          <w:sz w:val="24"/>
          <w:szCs w:val="24"/>
          <w:lang w:val="sr-Latn-RS"/>
        </w:rPr>
        <w:t xml:space="preserve"> duga u navedenom roku:</w:t>
      </w:r>
    </w:p>
    <w:p w14:paraId="7088B186" w14:textId="02027642" w:rsidR="006A6B8E" w:rsidRPr="00B551E0" w:rsidRDefault="00B551E0" w:rsidP="00AC04F8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RS"/>
        </w:rPr>
      </w:pPr>
      <w:r w:rsidRPr="00B551E0">
        <w:rPr>
          <w:rFonts w:ascii="Times New Roman" w:hAnsi="Times New Roman"/>
          <w:sz w:val="24"/>
          <w:szCs w:val="24"/>
          <w:lang w:val="sr-Latn-RS"/>
        </w:rPr>
        <w:t>Ugovorno telo</w:t>
      </w:r>
      <w:r w:rsidR="006A6B8E" w:rsidRPr="00B551E0">
        <w:rPr>
          <w:rFonts w:ascii="Times New Roman" w:hAnsi="Times New Roman"/>
          <w:sz w:val="24"/>
          <w:szCs w:val="24"/>
          <w:lang w:val="sr-Latn-RS"/>
        </w:rPr>
        <w:t xml:space="preserve"> izvršava finansijsku garanciju koju je zakupac položio kao </w:t>
      </w:r>
      <w:r w:rsidRPr="00B551E0">
        <w:rPr>
          <w:rFonts w:ascii="Times New Roman" w:hAnsi="Times New Roman"/>
          <w:sz w:val="24"/>
          <w:szCs w:val="24"/>
          <w:lang w:val="sr-Latn-RS"/>
        </w:rPr>
        <w:t>sredstvo osiguranja</w:t>
      </w:r>
      <w:r w:rsidR="006A6B8E" w:rsidRPr="00B551E0">
        <w:rPr>
          <w:rFonts w:ascii="Times New Roman" w:hAnsi="Times New Roman"/>
          <w:sz w:val="24"/>
          <w:szCs w:val="24"/>
          <w:lang w:val="sr-Latn-RS"/>
        </w:rPr>
        <w:t xml:space="preserve"> za ispunjenje ugovornih obaveza</w:t>
      </w:r>
      <w:r>
        <w:rPr>
          <w:rFonts w:ascii="Times New Roman" w:hAnsi="Times New Roman"/>
          <w:sz w:val="24"/>
          <w:szCs w:val="24"/>
          <w:lang w:val="sr-Latn-RS"/>
        </w:rPr>
        <w:t>.</w:t>
      </w:r>
    </w:p>
    <w:p w14:paraId="470F446F" w14:textId="77777777" w:rsidR="006A6B8E" w:rsidRPr="006A6B8E" w:rsidRDefault="006A6B8E" w:rsidP="00C11B57">
      <w:pPr>
        <w:rPr>
          <w:rFonts w:ascii="Times New Roman" w:hAnsi="Times New Roman"/>
          <w:sz w:val="24"/>
          <w:szCs w:val="24"/>
          <w:lang w:val="sr-Latn-RS"/>
        </w:rPr>
      </w:pPr>
    </w:p>
    <w:p w14:paraId="2FC13FC0" w14:textId="2675C455" w:rsidR="006A6B8E" w:rsidRPr="006A6B8E" w:rsidRDefault="006A6B8E" w:rsidP="00C11B57">
      <w:pPr>
        <w:pStyle w:val="ListParagraph"/>
        <w:numPr>
          <w:ilvl w:val="1"/>
          <w:numId w:val="25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sr-Latn-RS"/>
        </w:rPr>
      </w:pPr>
      <w:r w:rsidRPr="006A6B8E">
        <w:rPr>
          <w:rFonts w:ascii="Times New Roman" w:eastAsia="Calibri" w:hAnsi="Times New Roman"/>
          <w:sz w:val="24"/>
          <w:szCs w:val="24"/>
          <w:lang w:val="sr-Latn-RS"/>
        </w:rPr>
        <w:t xml:space="preserve">Mogućnost produženja ugovora nakon </w:t>
      </w:r>
      <w:r w:rsidR="00B551E0">
        <w:rPr>
          <w:rFonts w:ascii="Times New Roman" w:eastAsia="Calibri" w:hAnsi="Times New Roman"/>
          <w:sz w:val="24"/>
          <w:szCs w:val="24"/>
          <w:lang w:val="sr-Latn-RS"/>
        </w:rPr>
        <w:t>izvršenja</w:t>
      </w:r>
      <w:r w:rsidRPr="006A6B8E">
        <w:rPr>
          <w:rFonts w:ascii="Times New Roman" w:eastAsia="Calibri" w:hAnsi="Times New Roman"/>
          <w:sz w:val="24"/>
          <w:szCs w:val="24"/>
          <w:lang w:val="sr-Latn-RS"/>
        </w:rPr>
        <w:t xml:space="preserve"> garancije</w:t>
      </w:r>
    </w:p>
    <w:p w14:paraId="23B77208" w14:textId="3454B769" w:rsidR="006A6B8E" w:rsidRPr="006A6B8E" w:rsidRDefault="006A6B8E" w:rsidP="00C11B57">
      <w:pPr>
        <w:pStyle w:val="ListParagraph"/>
        <w:spacing w:after="0" w:line="240" w:lineRule="auto"/>
        <w:ind w:left="360"/>
        <w:jc w:val="both"/>
        <w:rPr>
          <w:rFonts w:ascii="Times New Roman" w:eastAsia="Calibri" w:hAnsi="Times New Roman"/>
          <w:sz w:val="24"/>
          <w:szCs w:val="24"/>
          <w:lang w:val="sr-Latn-RS"/>
        </w:rPr>
      </w:pPr>
      <w:r w:rsidRPr="006A6B8E">
        <w:rPr>
          <w:rFonts w:ascii="Times New Roman" w:hAnsi="Times New Roman"/>
          <w:sz w:val="24"/>
          <w:szCs w:val="24"/>
          <w:lang w:val="sr-Latn-RS"/>
        </w:rPr>
        <w:t xml:space="preserve">Ako, nakon izvršenja finansijske garancije, ali pre oslobađanja imovine, zakupac izrazi interesovanje za </w:t>
      </w:r>
      <w:r w:rsidR="00B551E0">
        <w:rPr>
          <w:rFonts w:ascii="Times New Roman" w:hAnsi="Times New Roman"/>
          <w:sz w:val="24"/>
          <w:szCs w:val="24"/>
          <w:lang w:val="sr-Latn-RS"/>
        </w:rPr>
        <w:t>produženje</w:t>
      </w:r>
      <w:r w:rsidRPr="006A6B8E">
        <w:rPr>
          <w:rFonts w:ascii="Times New Roman" w:hAnsi="Times New Roman"/>
          <w:sz w:val="24"/>
          <w:szCs w:val="24"/>
          <w:lang w:val="sr-Latn-RS"/>
        </w:rPr>
        <w:t xml:space="preserve"> ugovora o zakupu, onda:</w:t>
      </w:r>
    </w:p>
    <w:p w14:paraId="4F9E691C" w14:textId="140C3C30" w:rsidR="006A6B8E" w:rsidRPr="006A6B8E" w:rsidRDefault="006A6B8E" w:rsidP="00C11B57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RS"/>
        </w:rPr>
      </w:pPr>
      <w:r w:rsidRPr="006A6B8E">
        <w:rPr>
          <w:rFonts w:ascii="Times New Roman" w:hAnsi="Times New Roman"/>
          <w:sz w:val="24"/>
          <w:szCs w:val="24"/>
          <w:lang w:val="sr-Latn-RS"/>
        </w:rPr>
        <w:t>Zakupac</w:t>
      </w:r>
      <w:r w:rsidR="00B551E0">
        <w:rPr>
          <w:rFonts w:ascii="Times New Roman" w:hAnsi="Times New Roman"/>
          <w:sz w:val="24"/>
          <w:szCs w:val="24"/>
          <w:lang w:val="sr-Latn-RS"/>
        </w:rPr>
        <w:t xml:space="preserve"> obavezno</w:t>
      </w:r>
      <w:r w:rsidRPr="006A6B8E">
        <w:rPr>
          <w:rFonts w:ascii="Times New Roman" w:hAnsi="Times New Roman"/>
          <w:sz w:val="24"/>
          <w:szCs w:val="24"/>
          <w:lang w:val="sr-Latn-RS"/>
        </w:rPr>
        <w:t xml:space="preserve"> mora da </w:t>
      </w:r>
      <w:r w:rsidR="000A788C">
        <w:rPr>
          <w:rFonts w:ascii="Times New Roman" w:hAnsi="Times New Roman"/>
          <w:sz w:val="24"/>
          <w:szCs w:val="24"/>
          <w:lang w:val="sr-Latn-RS"/>
        </w:rPr>
        <w:t>položi</w:t>
      </w:r>
      <w:r w:rsidRPr="006A6B8E">
        <w:rPr>
          <w:rFonts w:ascii="Times New Roman" w:hAnsi="Times New Roman"/>
          <w:sz w:val="24"/>
          <w:szCs w:val="24"/>
          <w:lang w:val="sr-Latn-RS"/>
        </w:rPr>
        <w:t xml:space="preserve"> novu finansijsku garanciju, u skladu sa vrednošću i uslovima postojećeg ugovora;</w:t>
      </w:r>
    </w:p>
    <w:p w14:paraId="0B332699" w14:textId="5281102F" w:rsidR="006A6B8E" w:rsidRPr="006A6B8E" w:rsidRDefault="006A6B8E" w:rsidP="00C11B57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RS"/>
        </w:rPr>
      </w:pPr>
      <w:r w:rsidRPr="006A6B8E">
        <w:rPr>
          <w:rFonts w:ascii="Times New Roman" w:hAnsi="Times New Roman"/>
          <w:sz w:val="24"/>
          <w:szCs w:val="24"/>
          <w:lang w:val="sr-Latn-RS"/>
        </w:rPr>
        <w:t xml:space="preserve">Ukoliko se ne </w:t>
      </w:r>
      <w:r w:rsidR="000A788C">
        <w:rPr>
          <w:rFonts w:ascii="Times New Roman" w:hAnsi="Times New Roman"/>
          <w:sz w:val="24"/>
          <w:szCs w:val="24"/>
          <w:lang w:val="sr-Latn-RS"/>
        </w:rPr>
        <w:t>položi</w:t>
      </w:r>
      <w:r w:rsidRPr="006A6B8E">
        <w:rPr>
          <w:rFonts w:ascii="Times New Roman" w:hAnsi="Times New Roman"/>
          <w:sz w:val="24"/>
          <w:szCs w:val="24"/>
          <w:lang w:val="sr-Latn-RS"/>
        </w:rPr>
        <w:t xml:space="preserve"> nova garancija, postupak raskida ugovora i oslobađanja imovine se </w:t>
      </w:r>
      <w:r w:rsidR="00B551E0">
        <w:rPr>
          <w:rFonts w:ascii="Times New Roman" w:hAnsi="Times New Roman"/>
          <w:sz w:val="24"/>
          <w:szCs w:val="24"/>
          <w:lang w:val="sr-Latn-RS"/>
        </w:rPr>
        <w:t>odvija</w:t>
      </w:r>
      <w:r w:rsidRPr="006A6B8E">
        <w:rPr>
          <w:rFonts w:ascii="Times New Roman" w:hAnsi="Times New Roman"/>
          <w:sz w:val="24"/>
          <w:szCs w:val="24"/>
          <w:lang w:val="sr-Latn-RS"/>
        </w:rPr>
        <w:t xml:space="preserve"> prema gore navedenim tačkama.</w:t>
      </w:r>
    </w:p>
    <w:p w14:paraId="445C83BD" w14:textId="77777777" w:rsidR="006A6B8E" w:rsidRPr="006A6B8E" w:rsidRDefault="006A6B8E" w:rsidP="00C11B57">
      <w:pPr>
        <w:rPr>
          <w:rFonts w:ascii="Times New Roman" w:hAnsi="Times New Roman"/>
          <w:sz w:val="24"/>
          <w:szCs w:val="24"/>
          <w:lang w:val="sr-Latn-RS"/>
        </w:rPr>
      </w:pPr>
    </w:p>
    <w:p w14:paraId="2C36C06E" w14:textId="3A4D9C27" w:rsidR="006A6B8E" w:rsidRPr="006A6B8E" w:rsidRDefault="006A6B8E" w:rsidP="00C11B57">
      <w:pPr>
        <w:pStyle w:val="ListParagraph"/>
        <w:numPr>
          <w:ilvl w:val="1"/>
          <w:numId w:val="25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sr-Latn-RS"/>
        </w:rPr>
      </w:pPr>
      <w:r w:rsidRPr="006A6B8E">
        <w:rPr>
          <w:rFonts w:ascii="Times New Roman" w:eastAsia="Calibri" w:hAnsi="Times New Roman"/>
          <w:sz w:val="24"/>
          <w:szCs w:val="24"/>
          <w:lang w:val="sr-Latn-RS"/>
        </w:rPr>
        <w:t xml:space="preserve">Slučaj </w:t>
      </w:r>
      <w:r w:rsidR="00B551E0">
        <w:rPr>
          <w:rFonts w:ascii="Times New Roman" w:eastAsia="Calibri" w:hAnsi="Times New Roman"/>
          <w:sz w:val="24"/>
          <w:szCs w:val="24"/>
          <w:lang w:val="sr-Latn-RS"/>
        </w:rPr>
        <w:t>pon</w:t>
      </w:r>
      <w:r w:rsidR="000A788C">
        <w:rPr>
          <w:rFonts w:ascii="Times New Roman" w:eastAsia="Calibri" w:hAnsi="Times New Roman"/>
          <w:sz w:val="24"/>
          <w:szCs w:val="24"/>
          <w:lang w:val="sr-Latn-RS"/>
        </w:rPr>
        <w:t>ovljenog</w:t>
      </w:r>
      <w:r w:rsidR="00B551E0">
        <w:rPr>
          <w:rFonts w:ascii="Times New Roman" w:eastAsia="Calibri" w:hAnsi="Times New Roman"/>
          <w:sz w:val="24"/>
          <w:szCs w:val="24"/>
          <w:lang w:val="sr-Latn-RS"/>
        </w:rPr>
        <w:t xml:space="preserve"> kašnjenja</w:t>
      </w:r>
    </w:p>
    <w:p w14:paraId="4B80FC79" w14:textId="0D0D9FA6" w:rsidR="006A6B8E" w:rsidRPr="006A6B8E" w:rsidRDefault="006A6B8E" w:rsidP="00C11B57">
      <w:pPr>
        <w:pStyle w:val="ListParagraph"/>
        <w:spacing w:after="0" w:line="240" w:lineRule="auto"/>
        <w:ind w:left="360"/>
        <w:jc w:val="both"/>
        <w:rPr>
          <w:rFonts w:ascii="Times New Roman" w:eastAsia="Calibri" w:hAnsi="Times New Roman"/>
          <w:sz w:val="24"/>
          <w:szCs w:val="24"/>
          <w:lang w:val="sr-Latn-RS"/>
        </w:rPr>
      </w:pPr>
      <w:r w:rsidRPr="006A6B8E">
        <w:rPr>
          <w:rFonts w:ascii="Times New Roman" w:hAnsi="Times New Roman"/>
          <w:sz w:val="24"/>
          <w:szCs w:val="24"/>
          <w:lang w:val="sr-Latn-RS"/>
        </w:rPr>
        <w:t>U slučaju da zakupac, nakon što je dobio drugu priliku i položio novu finansijsku garanciju, ponov</w:t>
      </w:r>
      <w:r w:rsidR="000A788C">
        <w:rPr>
          <w:rFonts w:ascii="Times New Roman" w:hAnsi="Times New Roman"/>
          <w:sz w:val="24"/>
          <w:szCs w:val="24"/>
          <w:lang w:val="sr-Latn-RS"/>
        </w:rPr>
        <w:t>o</w:t>
      </w:r>
      <w:r w:rsidRPr="006A6B8E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0A788C">
        <w:rPr>
          <w:rFonts w:ascii="Times New Roman" w:hAnsi="Times New Roman"/>
          <w:sz w:val="24"/>
          <w:szCs w:val="24"/>
          <w:lang w:val="sr-Latn-RS"/>
        </w:rPr>
        <w:t xml:space="preserve">kasni sa uplatama </w:t>
      </w:r>
      <w:r w:rsidRPr="006A6B8E">
        <w:rPr>
          <w:rFonts w:ascii="Times New Roman" w:hAnsi="Times New Roman"/>
          <w:sz w:val="24"/>
          <w:szCs w:val="24"/>
          <w:lang w:val="sr-Latn-RS"/>
        </w:rPr>
        <w:t xml:space="preserve">na isti način (tri neplaćene zakupnine), i </w:t>
      </w:r>
      <w:r w:rsidR="000A788C">
        <w:rPr>
          <w:rFonts w:ascii="Times New Roman" w:hAnsi="Times New Roman"/>
          <w:sz w:val="24"/>
          <w:szCs w:val="24"/>
          <w:lang w:val="sr-Latn-RS"/>
        </w:rPr>
        <w:t xml:space="preserve">izvrši se finansijska garancija </w:t>
      </w:r>
      <w:r w:rsidRPr="006A6B8E">
        <w:rPr>
          <w:rFonts w:ascii="Times New Roman" w:hAnsi="Times New Roman"/>
          <w:sz w:val="24"/>
          <w:szCs w:val="24"/>
          <w:lang w:val="sr-Latn-RS"/>
        </w:rPr>
        <w:t>po drugi put :</w:t>
      </w:r>
    </w:p>
    <w:p w14:paraId="2E6296DC" w14:textId="1FBB54D4" w:rsidR="006A6B8E" w:rsidRPr="006A6B8E" w:rsidRDefault="006A6B8E" w:rsidP="00C11B57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RS"/>
        </w:rPr>
      </w:pPr>
      <w:r w:rsidRPr="006A6B8E">
        <w:rPr>
          <w:rFonts w:ascii="Times New Roman" w:hAnsi="Times New Roman"/>
          <w:sz w:val="24"/>
          <w:szCs w:val="24"/>
          <w:lang w:val="sr-Latn-RS"/>
        </w:rPr>
        <w:t>Ugovor sa zakupcem se raskida odmah i neopozivo, bez prava</w:t>
      </w:r>
      <w:r w:rsidR="000A788C">
        <w:rPr>
          <w:rFonts w:ascii="Times New Roman" w:hAnsi="Times New Roman"/>
          <w:sz w:val="24"/>
          <w:szCs w:val="24"/>
          <w:lang w:val="sr-Latn-RS"/>
        </w:rPr>
        <w:t xml:space="preserve"> na</w:t>
      </w:r>
      <w:r w:rsidRPr="006A6B8E">
        <w:rPr>
          <w:rFonts w:ascii="Times New Roman" w:hAnsi="Times New Roman"/>
          <w:sz w:val="24"/>
          <w:szCs w:val="24"/>
          <w:lang w:val="sr-Latn-RS"/>
        </w:rPr>
        <w:t xml:space="preserve"> zahtev za dalj</w:t>
      </w:r>
      <w:r w:rsidR="00D75BD6">
        <w:rPr>
          <w:rFonts w:ascii="Times New Roman" w:hAnsi="Times New Roman"/>
          <w:sz w:val="24"/>
          <w:szCs w:val="24"/>
          <w:lang w:val="sr-Latn-RS"/>
        </w:rPr>
        <w:t>e</w:t>
      </w:r>
      <w:r w:rsidRPr="006A6B8E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D75BD6">
        <w:rPr>
          <w:rFonts w:ascii="Times New Roman" w:hAnsi="Times New Roman"/>
          <w:sz w:val="24"/>
          <w:szCs w:val="24"/>
          <w:lang w:val="sr-Latn-RS"/>
        </w:rPr>
        <w:t>produženje</w:t>
      </w:r>
      <w:r w:rsidRPr="006A6B8E">
        <w:rPr>
          <w:rFonts w:ascii="Times New Roman" w:hAnsi="Times New Roman"/>
          <w:sz w:val="24"/>
          <w:szCs w:val="24"/>
          <w:lang w:val="sr-Latn-RS"/>
        </w:rPr>
        <w:t>;</w:t>
      </w:r>
    </w:p>
    <w:p w14:paraId="174234CA" w14:textId="598C8EB4" w:rsidR="006A6B8E" w:rsidRPr="006A6B8E" w:rsidRDefault="006A6B8E" w:rsidP="00C11B57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RS"/>
        </w:rPr>
      </w:pPr>
      <w:r w:rsidRPr="006A6B8E">
        <w:rPr>
          <w:rFonts w:ascii="Times New Roman" w:hAnsi="Times New Roman"/>
          <w:sz w:val="24"/>
          <w:szCs w:val="24"/>
          <w:lang w:val="sr-Latn-RS"/>
        </w:rPr>
        <w:t xml:space="preserve">Zakupac je dužan da </w:t>
      </w:r>
      <w:r w:rsidR="00D75BD6">
        <w:rPr>
          <w:rFonts w:ascii="Times New Roman" w:hAnsi="Times New Roman"/>
          <w:sz w:val="24"/>
          <w:szCs w:val="24"/>
          <w:lang w:val="sr-Latn-RS"/>
        </w:rPr>
        <w:t xml:space="preserve">oslobodi imovinu </w:t>
      </w:r>
      <w:r w:rsidRPr="006A6B8E">
        <w:rPr>
          <w:rFonts w:ascii="Times New Roman" w:hAnsi="Times New Roman"/>
          <w:sz w:val="24"/>
          <w:szCs w:val="24"/>
          <w:lang w:val="sr-Latn-RS"/>
        </w:rPr>
        <w:t>u navedenom roku, prema proceduri raskida ugovora.</w:t>
      </w:r>
    </w:p>
    <w:p w14:paraId="61EFEC11" w14:textId="77777777" w:rsidR="006A6B8E" w:rsidRPr="006A6B8E" w:rsidRDefault="006A6B8E" w:rsidP="00C11B57">
      <w:pPr>
        <w:rPr>
          <w:rFonts w:ascii="Times New Roman" w:hAnsi="Times New Roman"/>
          <w:sz w:val="24"/>
          <w:szCs w:val="24"/>
          <w:lang w:val="sr-Latn-RS"/>
        </w:rPr>
      </w:pPr>
    </w:p>
    <w:p w14:paraId="4C403B57" w14:textId="11517CC9" w:rsidR="006A6B8E" w:rsidRPr="006A6B8E" w:rsidRDefault="006A6B8E" w:rsidP="00C11B57">
      <w:pPr>
        <w:pStyle w:val="ListParagraph"/>
        <w:spacing w:after="0" w:line="240" w:lineRule="auto"/>
        <w:ind w:left="426" w:hanging="426"/>
        <w:jc w:val="both"/>
        <w:rPr>
          <w:rFonts w:ascii="Times New Roman" w:hAnsi="Times New Roman"/>
          <w:strike/>
          <w:sz w:val="24"/>
          <w:szCs w:val="24"/>
          <w:lang w:val="sr-Latn-RS"/>
        </w:rPr>
      </w:pPr>
      <w:r w:rsidRPr="006A6B8E">
        <w:rPr>
          <w:rFonts w:ascii="Times New Roman" w:hAnsi="Times New Roman"/>
          <w:sz w:val="24"/>
          <w:szCs w:val="24"/>
          <w:lang w:val="sr-Latn-RS"/>
        </w:rPr>
        <w:t xml:space="preserve">4.6 Zakup </w:t>
      </w:r>
      <w:r w:rsidR="00D75BD6">
        <w:rPr>
          <w:rFonts w:ascii="Times New Roman" w:hAnsi="Times New Roman"/>
          <w:sz w:val="24"/>
          <w:szCs w:val="24"/>
          <w:lang w:val="sr-Latn-RS"/>
        </w:rPr>
        <w:t>društvene imovine</w:t>
      </w:r>
      <w:r w:rsidRPr="006A6B8E">
        <w:rPr>
          <w:rFonts w:ascii="Times New Roman" w:hAnsi="Times New Roman"/>
          <w:sz w:val="24"/>
          <w:szCs w:val="24"/>
          <w:lang w:val="sr-Latn-RS"/>
        </w:rPr>
        <w:t xml:space="preserve"> podleže periodičnoj </w:t>
      </w:r>
      <w:r w:rsidR="00D75BD6">
        <w:rPr>
          <w:rFonts w:ascii="Times New Roman" w:hAnsi="Times New Roman"/>
          <w:sz w:val="24"/>
          <w:szCs w:val="24"/>
          <w:lang w:val="sr-Latn-RS"/>
        </w:rPr>
        <w:t>ponovnoj proceni</w:t>
      </w:r>
      <w:r w:rsidRPr="006A6B8E">
        <w:rPr>
          <w:rFonts w:ascii="Times New Roman" w:hAnsi="Times New Roman"/>
          <w:sz w:val="24"/>
          <w:szCs w:val="24"/>
          <w:lang w:val="sr-Latn-RS"/>
        </w:rPr>
        <w:t xml:space="preserve">, u periodima od tri do pet godina, u skladu sa tržišnom vrednošću. Svrha ove </w:t>
      </w:r>
      <w:r w:rsidR="00D75BD6">
        <w:rPr>
          <w:rFonts w:ascii="Times New Roman" w:hAnsi="Times New Roman"/>
          <w:sz w:val="24"/>
          <w:szCs w:val="24"/>
          <w:lang w:val="sr-Latn-RS"/>
        </w:rPr>
        <w:t>ponovne procene</w:t>
      </w:r>
      <w:r w:rsidRPr="006A6B8E">
        <w:rPr>
          <w:rFonts w:ascii="Times New Roman" w:hAnsi="Times New Roman"/>
          <w:sz w:val="24"/>
          <w:szCs w:val="24"/>
          <w:lang w:val="sr-Latn-RS"/>
        </w:rPr>
        <w:t xml:space="preserve"> je očuvanje stvarne vrednosti prihoda od </w:t>
      </w:r>
      <w:r w:rsidR="00D75BD6">
        <w:rPr>
          <w:rFonts w:ascii="Times New Roman" w:hAnsi="Times New Roman"/>
          <w:sz w:val="24"/>
          <w:szCs w:val="24"/>
          <w:lang w:val="sr-Latn-RS"/>
        </w:rPr>
        <w:t>zakupa</w:t>
      </w:r>
      <w:r w:rsidRPr="006A6B8E">
        <w:rPr>
          <w:rFonts w:ascii="Times New Roman" w:hAnsi="Times New Roman"/>
          <w:sz w:val="24"/>
          <w:szCs w:val="24"/>
          <w:lang w:val="sr-Latn-RS"/>
        </w:rPr>
        <w:t xml:space="preserve"> i izbegavanje nepotrebnih odstupanja od tržišne vrednosti.</w:t>
      </w:r>
    </w:p>
    <w:p w14:paraId="57315969" w14:textId="77777777" w:rsidR="006A6B8E" w:rsidRPr="006A6B8E" w:rsidRDefault="006A6B8E" w:rsidP="00C11B57">
      <w:pPr>
        <w:ind w:left="360"/>
        <w:rPr>
          <w:rFonts w:ascii="Times New Roman" w:hAnsi="Times New Roman"/>
          <w:sz w:val="24"/>
          <w:szCs w:val="24"/>
          <w:lang w:val="sr-Latn-RS"/>
        </w:rPr>
      </w:pPr>
    </w:p>
    <w:p w14:paraId="1B400510" w14:textId="18762D2B" w:rsidR="006A6B8E" w:rsidRPr="006A6B8E" w:rsidRDefault="006A6B8E" w:rsidP="00C11B57">
      <w:pPr>
        <w:numPr>
          <w:ilvl w:val="0"/>
          <w:numId w:val="25"/>
        </w:numPr>
        <w:rPr>
          <w:rFonts w:ascii="Times New Roman" w:hAnsi="Times New Roman"/>
          <w:sz w:val="24"/>
          <w:szCs w:val="24"/>
          <w:lang w:val="sr-Latn-RS"/>
        </w:rPr>
      </w:pPr>
      <w:r w:rsidRPr="006A6B8E">
        <w:rPr>
          <w:rFonts w:ascii="Times New Roman" w:hAnsi="Times New Roman"/>
          <w:sz w:val="24"/>
          <w:szCs w:val="24"/>
          <w:lang w:val="sr-Latn-RS"/>
        </w:rPr>
        <w:t xml:space="preserve">Izmena ugovora o zakupu u pogledu </w:t>
      </w:r>
      <w:r w:rsidR="00D75BD6">
        <w:rPr>
          <w:rFonts w:ascii="Times New Roman" w:hAnsi="Times New Roman"/>
          <w:sz w:val="24"/>
          <w:szCs w:val="24"/>
          <w:lang w:val="sr-Latn-RS"/>
        </w:rPr>
        <w:t>subjekta/</w:t>
      </w:r>
      <w:r w:rsidRPr="006A6B8E">
        <w:rPr>
          <w:rFonts w:ascii="Times New Roman" w:hAnsi="Times New Roman"/>
          <w:sz w:val="24"/>
          <w:szCs w:val="24"/>
          <w:lang w:val="sr-Latn-RS"/>
        </w:rPr>
        <w:t>zakupca, površine ili zakupnine zahteva odobrenje Upravnog odbora;</w:t>
      </w:r>
    </w:p>
    <w:p w14:paraId="020EEA38" w14:textId="449B8563" w:rsidR="006A6B8E" w:rsidRPr="006A6B8E" w:rsidRDefault="006A6B8E" w:rsidP="00C11B57">
      <w:pPr>
        <w:ind w:left="850" w:hanging="425"/>
        <w:rPr>
          <w:rFonts w:ascii="Times New Roman" w:hAnsi="Times New Roman"/>
          <w:b/>
          <w:sz w:val="24"/>
          <w:szCs w:val="24"/>
          <w:lang w:val="sr-Latn-RS"/>
        </w:rPr>
      </w:pPr>
      <w:r w:rsidRPr="006A6B8E">
        <w:rPr>
          <w:rFonts w:ascii="Times New Roman" w:hAnsi="Times New Roman"/>
          <w:sz w:val="24"/>
          <w:szCs w:val="24"/>
          <w:lang w:val="sr-Latn-RS"/>
        </w:rPr>
        <w:t xml:space="preserve">1. Za bilo kakve strukturne ili dekorativne </w:t>
      </w:r>
      <w:r w:rsidR="00D75BD6">
        <w:rPr>
          <w:rFonts w:ascii="Times New Roman" w:hAnsi="Times New Roman"/>
          <w:sz w:val="24"/>
          <w:szCs w:val="24"/>
          <w:lang w:val="sr-Latn-RS"/>
        </w:rPr>
        <w:t>promene u</w:t>
      </w:r>
      <w:r w:rsidRPr="006A6B8E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D75BD6">
        <w:rPr>
          <w:rFonts w:ascii="Times New Roman" w:hAnsi="Times New Roman"/>
          <w:sz w:val="24"/>
          <w:szCs w:val="24"/>
          <w:lang w:val="sr-Latn-RS"/>
        </w:rPr>
        <w:t>poslovnim prostorijama ili lokalima</w:t>
      </w:r>
      <w:r w:rsidRPr="006A6B8E">
        <w:rPr>
          <w:rFonts w:ascii="Times New Roman" w:hAnsi="Times New Roman"/>
          <w:sz w:val="24"/>
          <w:szCs w:val="24"/>
          <w:lang w:val="sr-Latn-RS"/>
        </w:rPr>
        <w:t xml:space="preserve">, Zakupac mora dobiti prethodno odobrenje od nadležnih organa </w:t>
      </w:r>
      <w:r w:rsidR="00D75BD6">
        <w:rPr>
          <w:rFonts w:ascii="Times New Roman" w:hAnsi="Times New Roman"/>
          <w:sz w:val="24"/>
          <w:szCs w:val="24"/>
          <w:lang w:val="sr-Latn-RS"/>
        </w:rPr>
        <w:t>KAP-a</w:t>
      </w:r>
      <w:r w:rsidRPr="006A6B8E">
        <w:rPr>
          <w:rFonts w:ascii="Times New Roman" w:hAnsi="Times New Roman"/>
          <w:sz w:val="24"/>
          <w:szCs w:val="24"/>
          <w:lang w:val="sr-Latn-RS"/>
        </w:rPr>
        <w:t>, ka</w:t>
      </w:r>
      <w:r w:rsidR="00D75BD6">
        <w:rPr>
          <w:rFonts w:ascii="Times New Roman" w:hAnsi="Times New Roman"/>
          <w:sz w:val="24"/>
          <w:szCs w:val="24"/>
          <w:lang w:val="sr-Latn-RS"/>
        </w:rPr>
        <w:t>o što</w:t>
      </w:r>
      <w:r w:rsidRPr="006A6B8E">
        <w:rPr>
          <w:rFonts w:ascii="Times New Roman" w:hAnsi="Times New Roman"/>
          <w:sz w:val="24"/>
          <w:szCs w:val="24"/>
          <w:lang w:val="sr-Latn-RS"/>
        </w:rPr>
        <w:t xml:space="preserve"> je predviđeno uslovima ugovora.</w:t>
      </w:r>
    </w:p>
    <w:p w14:paraId="113C0AB0" w14:textId="77777777" w:rsidR="006A6B8E" w:rsidRPr="006A6B8E" w:rsidRDefault="006A6B8E" w:rsidP="00C11B57">
      <w:pPr>
        <w:pStyle w:val="Heading1"/>
        <w:keepNext w:val="0"/>
        <w:widowControl w:val="0"/>
        <w:autoSpaceDE w:val="0"/>
        <w:autoSpaceDN w:val="0"/>
        <w:spacing w:before="0" w:after="0"/>
        <w:rPr>
          <w:rFonts w:ascii="Times New Roman" w:eastAsia="Arial" w:hAnsi="Times New Roman"/>
          <w:kern w:val="0"/>
          <w:sz w:val="24"/>
          <w:szCs w:val="24"/>
          <w:lang w:val="sr-Latn-RS"/>
        </w:rPr>
      </w:pPr>
    </w:p>
    <w:p w14:paraId="4772B916" w14:textId="77777777" w:rsidR="006A6B8E" w:rsidRPr="006A6B8E" w:rsidRDefault="006A6B8E" w:rsidP="00C11B57">
      <w:pPr>
        <w:pStyle w:val="Heading1"/>
        <w:keepNext w:val="0"/>
        <w:widowControl w:val="0"/>
        <w:autoSpaceDE w:val="0"/>
        <w:autoSpaceDN w:val="0"/>
        <w:spacing w:before="0" w:after="0"/>
        <w:jc w:val="center"/>
        <w:rPr>
          <w:rFonts w:ascii="Times New Roman" w:eastAsia="Arial" w:hAnsi="Times New Roman"/>
          <w:kern w:val="0"/>
          <w:sz w:val="24"/>
          <w:szCs w:val="24"/>
          <w:lang w:val="sr-Latn-RS"/>
        </w:rPr>
      </w:pPr>
    </w:p>
    <w:p w14:paraId="173365D9" w14:textId="7CBCB6C5" w:rsidR="006A6B8E" w:rsidRPr="006A6B8E" w:rsidRDefault="006A6B8E" w:rsidP="00C11B57">
      <w:pPr>
        <w:pStyle w:val="Heading1"/>
        <w:keepNext w:val="0"/>
        <w:widowControl w:val="0"/>
        <w:autoSpaceDE w:val="0"/>
        <w:autoSpaceDN w:val="0"/>
        <w:spacing w:before="0" w:after="0"/>
        <w:jc w:val="center"/>
        <w:rPr>
          <w:rFonts w:ascii="Times New Roman" w:eastAsia="Arial" w:hAnsi="Times New Roman"/>
          <w:b w:val="0"/>
          <w:sz w:val="24"/>
          <w:szCs w:val="24"/>
          <w:lang w:val="sr-Latn-RS"/>
        </w:rPr>
      </w:pPr>
      <w:bookmarkStart w:id="27" w:name="_Toc200721694"/>
      <w:r w:rsidRPr="006A6B8E">
        <w:rPr>
          <w:rFonts w:ascii="Times New Roman" w:eastAsia="Arial" w:hAnsi="Times New Roman"/>
          <w:kern w:val="0"/>
          <w:sz w:val="24"/>
          <w:szCs w:val="24"/>
          <w:lang w:val="sr-Latn-RS"/>
        </w:rPr>
        <w:t>POGLAVL</w:t>
      </w:r>
      <w:r w:rsidR="00D75BD6">
        <w:rPr>
          <w:rFonts w:ascii="Times New Roman" w:eastAsia="Arial" w:hAnsi="Times New Roman"/>
          <w:kern w:val="0"/>
          <w:sz w:val="24"/>
          <w:szCs w:val="24"/>
          <w:lang w:val="sr-Latn-RS"/>
        </w:rPr>
        <w:t>J</w:t>
      </w:r>
      <w:r w:rsidRPr="006A6B8E">
        <w:rPr>
          <w:rFonts w:ascii="Times New Roman" w:eastAsia="Arial" w:hAnsi="Times New Roman"/>
          <w:kern w:val="0"/>
          <w:sz w:val="24"/>
          <w:szCs w:val="24"/>
          <w:lang w:val="sr-Latn-RS"/>
        </w:rPr>
        <w:t>E III</w:t>
      </w:r>
      <w:bookmarkEnd w:id="27"/>
      <w:r w:rsidRPr="006A6B8E">
        <w:rPr>
          <w:rFonts w:ascii="Times New Roman" w:eastAsia="Arial" w:hAnsi="Times New Roman"/>
          <w:kern w:val="0"/>
          <w:sz w:val="24"/>
          <w:szCs w:val="24"/>
          <w:lang w:val="sr-Latn-RS"/>
        </w:rPr>
        <w:t xml:space="preserve"> </w:t>
      </w:r>
    </w:p>
    <w:p w14:paraId="29D6FC0B" w14:textId="30EC4546" w:rsidR="006A6B8E" w:rsidRDefault="00D75BD6" w:rsidP="00C11B57">
      <w:pPr>
        <w:pStyle w:val="Heading2"/>
        <w:rPr>
          <w:rFonts w:eastAsia="Arial"/>
          <w:szCs w:val="24"/>
          <w:lang w:val="sr-Latn-RS"/>
        </w:rPr>
      </w:pPr>
      <w:bookmarkStart w:id="28" w:name="_Toc200721695"/>
      <w:r>
        <w:rPr>
          <w:rFonts w:eastAsia="Arial"/>
          <w:szCs w:val="24"/>
          <w:lang w:val="sr-Latn-RS"/>
        </w:rPr>
        <w:t>DIREKTAN ZAKUP</w:t>
      </w:r>
      <w:bookmarkEnd w:id="28"/>
    </w:p>
    <w:p w14:paraId="732A5B74" w14:textId="77777777" w:rsidR="002241FE" w:rsidRPr="002241FE" w:rsidRDefault="002241FE" w:rsidP="002241FE">
      <w:pPr>
        <w:rPr>
          <w:lang w:val="sr-Latn-RS"/>
        </w:rPr>
      </w:pPr>
    </w:p>
    <w:p w14:paraId="33F74A5B" w14:textId="77777777" w:rsidR="002241FE" w:rsidRPr="002241FE" w:rsidRDefault="002241FE" w:rsidP="002241FE">
      <w:pPr>
        <w:rPr>
          <w:lang w:val="sr-Latn-RS"/>
        </w:rPr>
      </w:pPr>
    </w:p>
    <w:p w14:paraId="27857792" w14:textId="77777777" w:rsidR="006A6B8E" w:rsidRPr="006A6B8E" w:rsidRDefault="006A6B8E" w:rsidP="00C11B57">
      <w:pPr>
        <w:pStyle w:val="Heading2"/>
        <w:rPr>
          <w:b w:val="0"/>
          <w:szCs w:val="24"/>
          <w:lang w:val="sr-Latn-RS"/>
        </w:rPr>
      </w:pPr>
      <w:bookmarkStart w:id="29" w:name="_Toc200721696"/>
      <w:r w:rsidRPr="006A6B8E">
        <w:rPr>
          <w:rFonts w:cs="Times New Roman"/>
          <w:szCs w:val="24"/>
          <w:lang w:val="sr-Latn-RS"/>
        </w:rPr>
        <w:t>Član 10</w:t>
      </w:r>
      <w:bookmarkEnd w:id="29"/>
    </w:p>
    <w:p w14:paraId="4648D4D6" w14:textId="15128889" w:rsidR="006A6B8E" w:rsidRPr="006A6B8E" w:rsidRDefault="00D75BD6" w:rsidP="00C11B57">
      <w:pPr>
        <w:pStyle w:val="Heading2"/>
        <w:rPr>
          <w:b w:val="0"/>
          <w:szCs w:val="24"/>
          <w:lang w:val="sr-Latn-RS"/>
        </w:rPr>
      </w:pPr>
      <w:bookmarkStart w:id="30" w:name="_Toc200721697"/>
      <w:r>
        <w:rPr>
          <w:rFonts w:cs="Times New Roman"/>
          <w:szCs w:val="24"/>
          <w:lang w:val="sr-Latn-RS"/>
        </w:rPr>
        <w:t>Primena direktnog zakupa</w:t>
      </w:r>
      <w:bookmarkEnd w:id="30"/>
    </w:p>
    <w:p w14:paraId="7319E371" w14:textId="77777777" w:rsidR="006A6B8E" w:rsidRPr="006A6B8E" w:rsidRDefault="006A6B8E" w:rsidP="00C11B57">
      <w:pPr>
        <w:rPr>
          <w:rFonts w:ascii="Times New Roman" w:hAnsi="Times New Roman"/>
          <w:b/>
          <w:sz w:val="24"/>
          <w:szCs w:val="24"/>
          <w:lang w:val="sr-Latn-RS"/>
        </w:rPr>
      </w:pPr>
    </w:p>
    <w:p w14:paraId="43374DC0" w14:textId="19801B4D" w:rsidR="006A6B8E" w:rsidRPr="006A6B8E" w:rsidRDefault="006A6B8E" w:rsidP="00C11B57">
      <w:pPr>
        <w:numPr>
          <w:ilvl w:val="0"/>
          <w:numId w:val="7"/>
        </w:numPr>
        <w:ind w:left="357" w:hanging="357"/>
        <w:rPr>
          <w:rFonts w:ascii="Times New Roman" w:hAnsi="Times New Roman"/>
          <w:b/>
          <w:sz w:val="24"/>
          <w:szCs w:val="24"/>
          <w:lang w:val="sr-Latn-RS"/>
        </w:rPr>
      </w:pPr>
      <w:r w:rsidRPr="006A6B8E">
        <w:rPr>
          <w:rFonts w:ascii="Times New Roman" w:hAnsi="Times New Roman"/>
          <w:sz w:val="24"/>
          <w:szCs w:val="24"/>
          <w:lang w:val="sr-Latn-RS"/>
        </w:rPr>
        <w:t>Direkt</w:t>
      </w:r>
      <w:r w:rsidR="00D75BD6">
        <w:rPr>
          <w:rFonts w:ascii="Times New Roman" w:hAnsi="Times New Roman"/>
          <w:sz w:val="24"/>
          <w:szCs w:val="24"/>
          <w:lang w:val="sr-Latn-RS"/>
        </w:rPr>
        <w:t>a</w:t>
      </w:r>
      <w:r w:rsidRPr="006A6B8E">
        <w:rPr>
          <w:rFonts w:ascii="Times New Roman" w:hAnsi="Times New Roman"/>
          <w:sz w:val="24"/>
          <w:szCs w:val="24"/>
          <w:lang w:val="sr-Latn-RS"/>
        </w:rPr>
        <w:t>n zakup se može primeniti u sledećim slučajevima:</w:t>
      </w:r>
    </w:p>
    <w:p w14:paraId="3BAEA793" w14:textId="37F9F9D1" w:rsidR="006A6B8E" w:rsidRPr="00D75BD6" w:rsidRDefault="006A6B8E" w:rsidP="00D75BD6">
      <w:pPr>
        <w:pStyle w:val="ListParagraph"/>
        <w:numPr>
          <w:ilvl w:val="1"/>
          <w:numId w:val="5"/>
        </w:numPr>
        <w:spacing w:after="0" w:line="240" w:lineRule="auto"/>
        <w:ind w:left="850" w:hanging="425"/>
        <w:jc w:val="both"/>
        <w:rPr>
          <w:rFonts w:ascii="Times New Roman" w:hAnsi="Times New Roman"/>
          <w:sz w:val="24"/>
          <w:szCs w:val="24"/>
          <w:lang w:val="sr-Latn-RS"/>
        </w:rPr>
      </w:pPr>
      <w:r w:rsidRPr="006A6B8E">
        <w:rPr>
          <w:rFonts w:ascii="Times New Roman" w:hAnsi="Times New Roman"/>
          <w:sz w:val="24"/>
          <w:szCs w:val="24"/>
          <w:lang w:val="sr-Latn-RS"/>
        </w:rPr>
        <w:t>Ako</w:t>
      </w:r>
      <w:r w:rsidR="00D75BD6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6A6B8E">
        <w:rPr>
          <w:rFonts w:ascii="Times New Roman" w:hAnsi="Times New Roman"/>
          <w:sz w:val="24"/>
          <w:szCs w:val="24"/>
          <w:lang w:val="sr-Latn-RS"/>
        </w:rPr>
        <w:t>nakon</w:t>
      </w:r>
      <w:r w:rsidR="00760891">
        <w:rPr>
          <w:rFonts w:ascii="Times New Roman" w:hAnsi="Times New Roman"/>
          <w:sz w:val="24"/>
          <w:szCs w:val="24"/>
          <w:lang w:val="sr-Latn-RS"/>
        </w:rPr>
        <w:t xml:space="preserve"> prvog</w:t>
      </w:r>
      <w:r w:rsidRPr="006A6B8E">
        <w:rPr>
          <w:rFonts w:ascii="Times New Roman" w:hAnsi="Times New Roman"/>
          <w:sz w:val="24"/>
          <w:szCs w:val="24"/>
          <w:lang w:val="sr-Latn-RS"/>
        </w:rPr>
        <w:t xml:space="preserve"> javnog oglasa za imovinu</w:t>
      </w:r>
      <w:r w:rsidR="00D75BD6">
        <w:rPr>
          <w:rFonts w:ascii="Times New Roman" w:hAnsi="Times New Roman"/>
          <w:sz w:val="24"/>
          <w:szCs w:val="24"/>
          <w:lang w:val="sr-Latn-RS"/>
        </w:rPr>
        <w:t xml:space="preserve"> na tenderu</w:t>
      </w:r>
      <w:r w:rsidRPr="006A6B8E">
        <w:rPr>
          <w:rFonts w:ascii="Times New Roman" w:hAnsi="Times New Roman"/>
          <w:sz w:val="24"/>
          <w:szCs w:val="24"/>
          <w:lang w:val="sr-Latn-RS"/>
        </w:rPr>
        <w:t xml:space="preserve"> nije bilo uspešnog ponuđača, </w:t>
      </w:r>
      <w:r w:rsidR="00D75BD6">
        <w:rPr>
          <w:rFonts w:ascii="Times New Roman" w:hAnsi="Times New Roman"/>
          <w:sz w:val="24"/>
          <w:szCs w:val="24"/>
          <w:lang w:val="sr-Latn-RS"/>
        </w:rPr>
        <w:t>direktan zakup se može primeniti</w:t>
      </w:r>
      <w:r w:rsidRPr="00D75BD6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D75BD6">
        <w:rPr>
          <w:rFonts w:ascii="Times New Roman" w:hAnsi="Times New Roman"/>
          <w:sz w:val="24"/>
          <w:szCs w:val="24"/>
          <w:lang w:val="sr-Latn-RS"/>
        </w:rPr>
        <w:t xml:space="preserve">nakon prijema </w:t>
      </w:r>
      <w:r w:rsidRPr="00D75BD6">
        <w:rPr>
          <w:rFonts w:ascii="Times New Roman" w:hAnsi="Times New Roman"/>
          <w:sz w:val="24"/>
          <w:szCs w:val="24"/>
          <w:lang w:val="sr-Latn-RS"/>
        </w:rPr>
        <w:t>zahteva za zakup od bilo koje zainteresovane strane;</w:t>
      </w:r>
    </w:p>
    <w:p w14:paraId="365F90AA" w14:textId="77777777" w:rsidR="006A6B8E" w:rsidRPr="006A6B8E" w:rsidRDefault="006A6B8E" w:rsidP="00C11B57">
      <w:pPr>
        <w:pStyle w:val="ListParagraph"/>
        <w:spacing w:after="0" w:line="240" w:lineRule="auto"/>
        <w:ind w:left="1512"/>
        <w:jc w:val="both"/>
        <w:rPr>
          <w:rFonts w:ascii="Times New Roman" w:hAnsi="Times New Roman"/>
          <w:sz w:val="24"/>
          <w:szCs w:val="24"/>
          <w:lang w:val="sr-Latn-RS"/>
        </w:rPr>
      </w:pPr>
    </w:p>
    <w:p w14:paraId="0B3D9092" w14:textId="4ECACD0F" w:rsidR="006A6B8E" w:rsidRPr="006A6B8E" w:rsidRDefault="006A6B8E" w:rsidP="00C11B57">
      <w:pPr>
        <w:pStyle w:val="ListParagraph"/>
        <w:numPr>
          <w:ilvl w:val="1"/>
          <w:numId w:val="5"/>
        </w:numPr>
        <w:spacing w:after="0" w:line="240" w:lineRule="auto"/>
        <w:ind w:left="850" w:hanging="425"/>
        <w:jc w:val="both"/>
        <w:rPr>
          <w:rFonts w:ascii="Times New Roman" w:hAnsi="Times New Roman"/>
          <w:sz w:val="24"/>
          <w:szCs w:val="24"/>
          <w:lang w:val="sr-Latn-RS"/>
        </w:rPr>
      </w:pPr>
      <w:r w:rsidRPr="006A6B8E">
        <w:rPr>
          <w:rFonts w:ascii="Times New Roman" w:hAnsi="Times New Roman"/>
          <w:sz w:val="24"/>
          <w:szCs w:val="24"/>
          <w:lang w:val="sr-Latn-RS"/>
        </w:rPr>
        <w:t>Kada zahtev za zakup podnesu javne institucije Republike Kosovo, pod uslovom da korišćenje imovine</w:t>
      </w:r>
      <w:r w:rsidR="00760891">
        <w:rPr>
          <w:rFonts w:ascii="Times New Roman" w:hAnsi="Times New Roman"/>
          <w:sz w:val="24"/>
          <w:szCs w:val="24"/>
          <w:lang w:val="sr-Latn-RS"/>
        </w:rPr>
        <w:t xml:space="preserve"> bude</w:t>
      </w:r>
      <w:r w:rsidRPr="006A6B8E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760891">
        <w:rPr>
          <w:rFonts w:ascii="Times New Roman" w:hAnsi="Times New Roman"/>
          <w:sz w:val="24"/>
          <w:szCs w:val="24"/>
          <w:lang w:val="sr-Latn-RS"/>
        </w:rPr>
        <w:t>u utvrđenom javnom interesu</w:t>
      </w:r>
      <w:r w:rsidRPr="006A6B8E">
        <w:rPr>
          <w:rFonts w:ascii="Times New Roman" w:hAnsi="Times New Roman"/>
          <w:sz w:val="24"/>
          <w:szCs w:val="24"/>
          <w:lang w:val="sr-Latn-RS"/>
        </w:rPr>
        <w:t>;</w:t>
      </w:r>
    </w:p>
    <w:p w14:paraId="53DFD71A" w14:textId="77777777" w:rsidR="006A6B8E" w:rsidRPr="006A6B8E" w:rsidRDefault="006A6B8E" w:rsidP="00C11B57">
      <w:pPr>
        <w:pStyle w:val="ListParagraph"/>
        <w:spacing w:after="0" w:line="240" w:lineRule="auto"/>
        <w:ind w:left="1512"/>
        <w:jc w:val="both"/>
        <w:rPr>
          <w:rFonts w:ascii="Times New Roman" w:hAnsi="Times New Roman"/>
          <w:sz w:val="24"/>
          <w:szCs w:val="24"/>
          <w:lang w:val="sr-Latn-RS"/>
        </w:rPr>
      </w:pPr>
    </w:p>
    <w:p w14:paraId="4D4BE4C6" w14:textId="78DEA6CA" w:rsidR="006A6B8E" w:rsidRPr="006A6B8E" w:rsidRDefault="006A6B8E" w:rsidP="00C11B57">
      <w:pPr>
        <w:pStyle w:val="ListParagraph"/>
        <w:numPr>
          <w:ilvl w:val="1"/>
          <w:numId w:val="5"/>
        </w:numPr>
        <w:spacing w:after="0" w:line="240" w:lineRule="auto"/>
        <w:ind w:left="850" w:hanging="425"/>
        <w:jc w:val="both"/>
        <w:rPr>
          <w:rFonts w:ascii="Times New Roman" w:hAnsi="Times New Roman"/>
          <w:sz w:val="24"/>
          <w:szCs w:val="24"/>
          <w:lang w:val="sr-Latn-RS"/>
        </w:rPr>
      </w:pPr>
      <w:r w:rsidRPr="006A6B8E">
        <w:rPr>
          <w:rFonts w:ascii="Times New Roman" w:hAnsi="Times New Roman"/>
          <w:sz w:val="24"/>
          <w:szCs w:val="24"/>
          <w:lang w:val="sr-Latn-RS"/>
        </w:rPr>
        <w:t xml:space="preserve">Kada zahtev za zakup podnese neprofitna organizacija </w:t>
      </w:r>
      <w:r w:rsidR="00760891">
        <w:rPr>
          <w:rFonts w:ascii="Times New Roman" w:hAnsi="Times New Roman"/>
          <w:sz w:val="24"/>
          <w:szCs w:val="24"/>
          <w:lang w:val="sr-Latn-RS"/>
        </w:rPr>
        <w:t>iz</w:t>
      </w:r>
      <w:r w:rsidRPr="006A6B8E">
        <w:rPr>
          <w:rFonts w:ascii="Times New Roman" w:hAnsi="Times New Roman"/>
          <w:sz w:val="24"/>
          <w:szCs w:val="24"/>
          <w:lang w:val="sr-Latn-RS"/>
        </w:rPr>
        <w:t xml:space="preserve"> oblasti kulture, obrazovanja, sporta, zdravstva ili drugih neprofitnih humanitarnih aktivnosti, pod uslovom da </w:t>
      </w:r>
      <w:r w:rsidR="00760891" w:rsidRPr="006A6B8E">
        <w:rPr>
          <w:rFonts w:ascii="Times New Roman" w:hAnsi="Times New Roman"/>
          <w:sz w:val="24"/>
          <w:szCs w:val="24"/>
          <w:lang w:val="sr-Latn-RS"/>
        </w:rPr>
        <w:t>korišćenje imovine</w:t>
      </w:r>
      <w:r w:rsidR="00760891">
        <w:rPr>
          <w:rFonts w:ascii="Times New Roman" w:hAnsi="Times New Roman"/>
          <w:sz w:val="24"/>
          <w:szCs w:val="24"/>
          <w:lang w:val="sr-Latn-RS"/>
        </w:rPr>
        <w:t xml:space="preserve"> bude</w:t>
      </w:r>
      <w:r w:rsidR="00760891" w:rsidRPr="006A6B8E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760891">
        <w:rPr>
          <w:rFonts w:ascii="Times New Roman" w:hAnsi="Times New Roman"/>
          <w:sz w:val="24"/>
          <w:szCs w:val="24"/>
          <w:lang w:val="sr-Latn-RS"/>
        </w:rPr>
        <w:t>u utvrđenom javnom interesu</w:t>
      </w:r>
      <w:r w:rsidRPr="006A6B8E">
        <w:rPr>
          <w:rFonts w:ascii="Times New Roman" w:hAnsi="Times New Roman"/>
          <w:sz w:val="24"/>
          <w:szCs w:val="24"/>
          <w:lang w:val="sr-Latn-RS"/>
        </w:rPr>
        <w:t>;</w:t>
      </w:r>
    </w:p>
    <w:p w14:paraId="73946215" w14:textId="77777777" w:rsidR="006A6B8E" w:rsidRPr="006A6B8E" w:rsidRDefault="006A6B8E" w:rsidP="00C11B57">
      <w:pPr>
        <w:pStyle w:val="ListParagraph"/>
        <w:spacing w:after="0" w:line="240" w:lineRule="auto"/>
        <w:ind w:left="1512"/>
        <w:jc w:val="both"/>
        <w:rPr>
          <w:rFonts w:ascii="Times New Roman" w:hAnsi="Times New Roman"/>
          <w:sz w:val="24"/>
          <w:szCs w:val="24"/>
          <w:lang w:val="sr-Latn-RS"/>
        </w:rPr>
      </w:pPr>
    </w:p>
    <w:p w14:paraId="1E83BDE3" w14:textId="6B1CF2EE" w:rsidR="006A6B8E" w:rsidRPr="006A6B8E" w:rsidRDefault="006A6B8E" w:rsidP="00C11B57">
      <w:pPr>
        <w:pStyle w:val="ListParagraph"/>
        <w:numPr>
          <w:ilvl w:val="1"/>
          <w:numId w:val="5"/>
        </w:numPr>
        <w:spacing w:after="0" w:line="240" w:lineRule="auto"/>
        <w:ind w:left="850" w:hanging="425"/>
        <w:jc w:val="both"/>
        <w:rPr>
          <w:rFonts w:ascii="Times New Roman" w:hAnsi="Times New Roman"/>
          <w:sz w:val="24"/>
          <w:szCs w:val="24"/>
          <w:lang w:val="sr-Latn-RS"/>
        </w:rPr>
      </w:pPr>
      <w:r w:rsidRPr="006A6B8E">
        <w:rPr>
          <w:rFonts w:ascii="Times New Roman" w:hAnsi="Times New Roman"/>
          <w:sz w:val="24"/>
          <w:szCs w:val="24"/>
          <w:lang w:val="sr-Latn-RS"/>
        </w:rPr>
        <w:t xml:space="preserve">Kada zainteresovane strane podnesu zahtev za zakup, sa konkretnim obrazloženjem uticaja na dobrobit i ekonomski i društveni razvoj, </w:t>
      </w:r>
      <w:r w:rsidR="00760891">
        <w:rPr>
          <w:rFonts w:ascii="Times New Roman" w:hAnsi="Times New Roman"/>
          <w:sz w:val="24"/>
          <w:szCs w:val="24"/>
          <w:lang w:val="sr-Latn-RS"/>
        </w:rPr>
        <w:t xml:space="preserve">koje </w:t>
      </w:r>
      <w:r w:rsidRPr="006A6B8E">
        <w:rPr>
          <w:rFonts w:ascii="Times New Roman" w:hAnsi="Times New Roman"/>
          <w:sz w:val="24"/>
          <w:szCs w:val="24"/>
          <w:lang w:val="sr-Latn-RS"/>
        </w:rPr>
        <w:t xml:space="preserve">obrazloženje formalno podržavaju nadležne centralne institucije zemlje, odnosno Vlada ili </w:t>
      </w:r>
      <w:r w:rsidR="00760891">
        <w:rPr>
          <w:rFonts w:ascii="Times New Roman" w:hAnsi="Times New Roman"/>
          <w:sz w:val="24"/>
          <w:szCs w:val="24"/>
          <w:lang w:val="sr-Latn-RS"/>
        </w:rPr>
        <w:t>odgovarajuća</w:t>
      </w:r>
      <w:r w:rsidRPr="006A6B8E">
        <w:rPr>
          <w:rFonts w:ascii="Times New Roman" w:hAnsi="Times New Roman"/>
          <w:sz w:val="24"/>
          <w:szCs w:val="24"/>
          <w:lang w:val="sr-Latn-RS"/>
        </w:rPr>
        <w:t xml:space="preserve"> ministarstva</w:t>
      </w:r>
      <w:r w:rsidRPr="006A6B8E">
        <w:rPr>
          <w:rFonts w:cs="Calibri"/>
          <w:lang w:val="sr-Latn-RS"/>
        </w:rPr>
        <w:t xml:space="preserve"> </w:t>
      </w:r>
      <w:r w:rsidRPr="006A6B8E">
        <w:rPr>
          <w:rFonts w:ascii="Times New Roman" w:hAnsi="Times New Roman"/>
          <w:sz w:val="24"/>
          <w:szCs w:val="24"/>
          <w:lang w:val="sr-Latn-RS"/>
        </w:rPr>
        <w:t>ili opštine.</w:t>
      </w:r>
    </w:p>
    <w:p w14:paraId="3F18637D" w14:textId="77777777" w:rsidR="006A6B8E" w:rsidRPr="006A6B8E" w:rsidRDefault="006A6B8E" w:rsidP="00C11B57">
      <w:pPr>
        <w:pStyle w:val="ListParagraph"/>
        <w:spacing w:after="0" w:line="240" w:lineRule="auto"/>
        <w:ind w:left="1512"/>
        <w:jc w:val="both"/>
        <w:rPr>
          <w:rFonts w:ascii="Times New Roman" w:hAnsi="Times New Roman"/>
          <w:sz w:val="24"/>
          <w:szCs w:val="24"/>
          <w:lang w:val="sr-Latn-RS"/>
        </w:rPr>
      </w:pPr>
    </w:p>
    <w:p w14:paraId="25AD8AD4" w14:textId="1110AE21" w:rsidR="006A6B8E" w:rsidRPr="006A6B8E" w:rsidRDefault="006A6B8E" w:rsidP="00C11B57">
      <w:pPr>
        <w:pStyle w:val="ListParagraph"/>
        <w:numPr>
          <w:ilvl w:val="1"/>
          <w:numId w:val="5"/>
        </w:numPr>
        <w:spacing w:after="0" w:line="240" w:lineRule="auto"/>
        <w:ind w:left="850" w:hanging="425"/>
        <w:jc w:val="both"/>
        <w:rPr>
          <w:rFonts w:ascii="Times New Roman" w:hAnsi="Times New Roman"/>
          <w:sz w:val="24"/>
          <w:szCs w:val="24"/>
          <w:lang w:val="sr-Latn-RS"/>
        </w:rPr>
      </w:pPr>
      <w:r w:rsidRPr="006A6B8E">
        <w:rPr>
          <w:rFonts w:ascii="Times New Roman" w:hAnsi="Times New Roman"/>
          <w:sz w:val="24"/>
          <w:szCs w:val="24"/>
          <w:lang w:val="sr-Latn-RS"/>
        </w:rPr>
        <w:t xml:space="preserve">Kada zahtev za zakup podnese nezakoniti korisnik imovine, </w:t>
      </w:r>
      <w:r w:rsidR="00331493">
        <w:rPr>
          <w:rFonts w:ascii="Times New Roman" w:hAnsi="Times New Roman"/>
          <w:sz w:val="24"/>
          <w:szCs w:val="24"/>
          <w:lang w:val="sr-Latn-RS"/>
        </w:rPr>
        <w:t>što</w:t>
      </w:r>
      <w:r w:rsidRPr="006A6B8E">
        <w:rPr>
          <w:rFonts w:ascii="Times New Roman" w:hAnsi="Times New Roman"/>
          <w:sz w:val="24"/>
          <w:szCs w:val="24"/>
          <w:lang w:val="sr-Latn-RS"/>
        </w:rPr>
        <w:t xml:space="preserve"> je regulisano Uputstvom za oslobađanje imovine </w:t>
      </w:r>
      <w:r w:rsidR="00331493">
        <w:rPr>
          <w:rFonts w:ascii="Times New Roman" w:hAnsi="Times New Roman"/>
          <w:sz w:val="24"/>
          <w:szCs w:val="24"/>
          <w:lang w:val="sr-Latn-RS"/>
        </w:rPr>
        <w:t>DP-a</w:t>
      </w:r>
      <w:r w:rsidRPr="006A6B8E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331493">
        <w:rPr>
          <w:rFonts w:ascii="Times New Roman" w:hAnsi="Times New Roman"/>
          <w:sz w:val="24"/>
          <w:szCs w:val="24"/>
          <w:lang w:val="sr-Latn-RS"/>
        </w:rPr>
        <w:t>od</w:t>
      </w:r>
      <w:r w:rsidRPr="006A6B8E">
        <w:rPr>
          <w:rFonts w:ascii="Times New Roman" w:hAnsi="Times New Roman"/>
          <w:sz w:val="24"/>
          <w:szCs w:val="24"/>
          <w:lang w:val="sr-Latn-RS"/>
        </w:rPr>
        <w:t xml:space="preserve"> nezakonitih korisnika;</w:t>
      </w:r>
    </w:p>
    <w:p w14:paraId="0DB3A762" w14:textId="77777777" w:rsidR="006A6B8E" w:rsidRPr="006A6B8E" w:rsidRDefault="006A6B8E" w:rsidP="00C11B57">
      <w:pPr>
        <w:pStyle w:val="ListParagraph"/>
        <w:spacing w:after="0" w:line="240" w:lineRule="auto"/>
        <w:ind w:left="1512"/>
        <w:jc w:val="both"/>
        <w:rPr>
          <w:rFonts w:ascii="Times New Roman" w:hAnsi="Times New Roman"/>
          <w:sz w:val="24"/>
          <w:szCs w:val="24"/>
          <w:lang w:val="sr-Latn-RS"/>
        </w:rPr>
      </w:pPr>
    </w:p>
    <w:p w14:paraId="40290F34" w14:textId="2A2A614F" w:rsidR="006A6B8E" w:rsidRPr="006A6B8E" w:rsidRDefault="006A6B8E" w:rsidP="00C11B57">
      <w:pPr>
        <w:pStyle w:val="ListParagraph"/>
        <w:numPr>
          <w:ilvl w:val="1"/>
          <w:numId w:val="5"/>
        </w:numPr>
        <w:spacing w:after="0" w:line="240" w:lineRule="auto"/>
        <w:ind w:left="850" w:hanging="425"/>
        <w:jc w:val="both"/>
        <w:rPr>
          <w:rFonts w:ascii="Times New Roman" w:hAnsi="Times New Roman"/>
          <w:sz w:val="24"/>
          <w:szCs w:val="24"/>
          <w:lang w:val="sr-Latn-RS"/>
        </w:rPr>
      </w:pPr>
      <w:r w:rsidRPr="006A6B8E">
        <w:rPr>
          <w:rFonts w:ascii="Times New Roman" w:hAnsi="Times New Roman"/>
          <w:sz w:val="24"/>
          <w:szCs w:val="24"/>
          <w:lang w:val="sr-Latn-RS"/>
        </w:rPr>
        <w:t xml:space="preserve">Kada </w:t>
      </w:r>
      <w:r w:rsidR="00331493" w:rsidRPr="006A6B8E">
        <w:rPr>
          <w:rFonts w:ascii="Times New Roman" w:hAnsi="Times New Roman"/>
          <w:sz w:val="24"/>
          <w:szCs w:val="24"/>
          <w:lang w:val="sr-Latn-RS"/>
        </w:rPr>
        <w:t xml:space="preserve">nad imovinom </w:t>
      </w:r>
      <w:r w:rsidRPr="006A6B8E">
        <w:rPr>
          <w:rFonts w:ascii="Times New Roman" w:hAnsi="Times New Roman"/>
          <w:sz w:val="24"/>
          <w:szCs w:val="24"/>
          <w:lang w:val="sr-Latn-RS"/>
        </w:rPr>
        <w:t xml:space="preserve">postoji suvlasništvo između </w:t>
      </w:r>
      <w:r w:rsidR="00331493">
        <w:rPr>
          <w:rFonts w:ascii="Times New Roman" w:hAnsi="Times New Roman"/>
          <w:sz w:val="24"/>
          <w:szCs w:val="24"/>
          <w:lang w:val="sr-Latn-RS"/>
        </w:rPr>
        <w:t>društvenog</w:t>
      </w:r>
      <w:r w:rsidRPr="006A6B8E">
        <w:rPr>
          <w:rFonts w:ascii="Times New Roman" w:hAnsi="Times New Roman"/>
          <w:sz w:val="24"/>
          <w:szCs w:val="24"/>
          <w:lang w:val="sr-Latn-RS"/>
        </w:rPr>
        <w:t xml:space="preserve"> preduzeća i podnosioca zahteva [fizičkog ili pravnog lica];</w:t>
      </w:r>
    </w:p>
    <w:p w14:paraId="02390500" w14:textId="77777777" w:rsidR="006A6B8E" w:rsidRPr="006A6B8E" w:rsidRDefault="006A6B8E" w:rsidP="00C11B57">
      <w:pPr>
        <w:pStyle w:val="ListParagraph"/>
        <w:widowControl w:val="0"/>
        <w:spacing w:after="0" w:line="240" w:lineRule="auto"/>
        <w:ind w:left="1512"/>
        <w:contextualSpacing w:val="0"/>
        <w:jc w:val="both"/>
        <w:rPr>
          <w:rFonts w:ascii="Times New Roman" w:hAnsi="Times New Roman"/>
          <w:sz w:val="24"/>
          <w:szCs w:val="24"/>
          <w:lang w:val="sr-Latn-RS"/>
        </w:rPr>
      </w:pPr>
    </w:p>
    <w:p w14:paraId="608192EF" w14:textId="02AB173E" w:rsidR="006A6B8E" w:rsidRPr="006A6B8E" w:rsidRDefault="006A6B8E" w:rsidP="00C11B57">
      <w:pPr>
        <w:pStyle w:val="ListParagraph"/>
        <w:numPr>
          <w:ilvl w:val="1"/>
          <w:numId w:val="5"/>
        </w:numPr>
        <w:spacing w:after="0" w:line="240" w:lineRule="auto"/>
        <w:ind w:left="850" w:hanging="425"/>
        <w:jc w:val="both"/>
        <w:rPr>
          <w:rFonts w:ascii="Times New Roman" w:hAnsi="Times New Roman"/>
          <w:sz w:val="24"/>
          <w:szCs w:val="24"/>
          <w:lang w:val="sr-Latn-RS"/>
        </w:rPr>
      </w:pPr>
      <w:r w:rsidRPr="006A6B8E">
        <w:rPr>
          <w:rFonts w:ascii="Times New Roman" w:hAnsi="Times New Roman"/>
          <w:sz w:val="24"/>
          <w:szCs w:val="24"/>
          <w:lang w:val="sr-Latn-RS"/>
        </w:rPr>
        <w:t>Kada je katastarska parcela ili određeni deo matične katastarske parcele u vlasništvu</w:t>
      </w:r>
      <w:r w:rsidR="00331493">
        <w:rPr>
          <w:rFonts w:ascii="Times New Roman" w:hAnsi="Times New Roman"/>
          <w:sz w:val="24"/>
          <w:szCs w:val="24"/>
          <w:lang w:val="sr-Latn-RS"/>
        </w:rPr>
        <w:t xml:space="preserve"> određenog</w:t>
      </w:r>
      <w:r w:rsidRPr="006A6B8E">
        <w:rPr>
          <w:rFonts w:ascii="Times New Roman" w:hAnsi="Times New Roman"/>
          <w:sz w:val="24"/>
          <w:szCs w:val="24"/>
          <w:lang w:val="sr-Latn-RS"/>
        </w:rPr>
        <w:t xml:space="preserve"> društvenog preduzeća koje, prema činjeničnom stanju na terenu, „izgleda“ kao sastavni deo kompleksa privatne imovine </w:t>
      </w:r>
      <w:r w:rsidRPr="006A6B8E">
        <w:rPr>
          <w:rFonts w:ascii="Times New Roman" w:hAnsi="Times New Roman"/>
          <w:b/>
          <w:sz w:val="24"/>
          <w:szCs w:val="24"/>
          <w:lang w:val="sr-Latn-RS"/>
        </w:rPr>
        <w:t xml:space="preserve">ili </w:t>
      </w:r>
      <w:r w:rsidRPr="006A6B8E">
        <w:rPr>
          <w:rFonts w:ascii="Times New Roman" w:hAnsi="Times New Roman"/>
          <w:sz w:val="24"/>
          <w:szCs w:val="24"/>
          <w:lang w:val="sr-Latn-RS"/>
        </w:rPr>
        <w:t>nema pristup putu, u kom slučaju se javno nadmetanje smatra nemogućim ili donosi potencijalnu ekonomsku štetu stvarnoj vrednosti imovine i njen</w:t>
      </w:r>
      <w:r w:rsidR="00331493">
        <w:rPr>
          <w:rFonts w:ascii="Times New Roman" w:hAnsi="Times New Roman"/>
          <w:sz w:val="24"/>
          <w:szCs w:val="24"/>
          <w:lang w:val="sr-Latn-RS"/>
        </w:rPr>
        <w:t>u</w:t>
      </w:r>
      <w:r w:rsidRPr="006A6B8E">
        <w:rPr>
          <w:rFonts w:ascii="Times New Roman" w:hAnsi="Times New Roman"/>
          <w:sz w:val="24"/>
          <w:szCs w:val="24"/>
          <w:lang w:val="sr-Latn-RS"/>
        </w:rPr>
        <w:t xml:space="preserve"> amortizacij</w:t>
      </w:r>
      <w:r w:rsidR="00331493">
        <w:rPr>
          <w:rFonts w:ascii="Times New Roman" w:hAnsi="Times New Roman"/>
          <w:sz w:val="24"/>
          <w:szCs w:val="24"/>
          <w:lang w:val="sr-Latn-RS"/>
        </w:rPr>
        <w:t>u</w:t>
      </w:r>
      <w:r w:rsidRPr="006A6B8E">
        <w:rPr>
          <w:rFonts w:ascii="Times New Roman" w:hAnsi="Times New Roman"/>
          <w:sz w:val="24"/>
          <w:szCs w:val="24"/>
          <w:lang w:val="sr-Latn-RS"/>
        </w:rPr>
        <w:t>.</w:t>
      </w:r>
    </w:p>
    <w:p w14:paraId="65EED508" w14:textId="77777777" w:rsidR="006A6B8E" w:rsidRPr="006A6B8E" w:rsidRDefault="006A6B8E" w:rsidP="00C11B57">
      <w:pPr>
        <w:pStyle w:val="ListParagraph"/>
        <w:rPr>
          <w:rFonts w:ascii="Times New Roman" w:hAnsi="Times New Roman"/>
          <w:sz w:val="24"/>
          <w:szCs w:val="24"/>
          <w:lang w:val="sr-Latn-RS"/>
        </w:rPr>
      </w:pPr>
    </w:p>
    <w:p w14:paraId="166F8E91" w14:textId="7AEE93B5" w:rsidR="006A6B8E" w:rsidRPr="006A6B8E" w:rsidRDefault="00331493" w:rsidP="00C11B57">
      <w:pPr>
        <w:pStyle w:val="ListParagraph"/>
        <w:numPr>
          <w:ilvl w:val="1"/>
          <w:numId w:val="5"/>
        </w:numPr>
        <w:spacing w:after="0" w:line="240" w:lineRule="auto"/>
        <w:ind w:left="850" w:hanging="425"/>
        <w:jc w:val="both"/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sz w:val="24"/>
          <w:szCs w:val="24"/>
          <w:lang w:val="sr-Latn-RS"/>
        </w:rPr>
        <w:t>Izuze</w:t>
      </w:r>
      <w:r w:rsidR="005410CD">
        <w:rPr>
          <w:rFonts w:ascii="Times New Roman" w:hAnsi="Times New Roman"/>
          <w:sz w:val="24"/>
          <w:szCs w:val="24"/>
          <w:lang w:val="sr-Latn-RS"/>
        </w:rPr>
        <w:t>tno od</w:t>
      </w:r>
      <w:r>
        <w:rPr>
          <w:rFonts w:ascii="Times New Roman" w:hAnsi="Times New Roman"/>
          <w:sz w:val="24"/>
          <w:szCs w:val="24"/>
          <w:lang w:val="sr-Latn-RS"/>
        </w:rPr>
        <w:t xml:space="preserve"> slučajeva</w:t>
      </w:r>
      <w:r w:rsidR="006A6B8E" w:rsidRPr="006A6B8E">
        <w:rPr>
          <w:rFonts w:ascii="Times New Roman" w:hAnsi="Times New Roman"/>
          <w:sz w:val="24"/>
          <w:szCs w:val="24"/>
          <w:lang w:val="sr-Latn-RS"/>
        </w:rPr>
        <w:t xml:space="preserve"> navedeni</w:t>
      </w:r>
      <w:r>
        <w:rPr>
          <w:rFonts w:ascii="Times New Roman" w:hAnsi="Times New Roman"/>
          <w:sz w:val="24"/>
          <w:szCs w:val="24"/>
          <w:lang w:val="sr-Latn-RS"/>
        </w:rPr>
        <w:t>h</w:t>
      </w:r>
      <w:r w:rsidR="006A6B8E" w:rsidRPr="006A6B8E">
        <w:rPr>
          <w:rFonts w:ascii="Times New Roman" w:hAnsi="Times New Roman"/>
          <w:sz w:val="24"/>
          <w:szCs w:val="24"/>
          <w:lang w:val="sr-Latn-RS"/>
        </w:rPr>
        <w:t xml:space="preserve"> u stavovima</w:t>
      </w:r>
      <w:r>
        <w:rPr>
          <w:rFonts w:ascii="Times New Roman" w:hAnsi="Times New Roman"/>
          <w:sz w:val="24"/>
          <w:szCs w:val="24"/>
          <w:lang w:val="sr-Latn-RS"/>
        </w:rPr>
        <w:t xml:space="preserve"> gore</w:t>
      </w:r>
      <w:r w:rsidR="006A6B8E" w:rsidRPr="006A6B8E">
        <w:rPr>
          <w:rFonts w:ascii="Times New Roman" w:hAnsi="Times New Roman"/>
          <w:sz w:val="24"/>
          <w:szCs w:val="24"/>
          <w:lang w:val="sr-Latn-RS"/>
        </w:rPr>
        <w:t xml:space="preserve"> člana 10. ove uredbe, Odbor Kosovske agencije za privatizaciju može sprovesti </w:t>
      </w:r>
      <w:r>
        <w:rPr>
          <w:rFonts w:ascii="Times New Roman" w:hAnsi="Times New Roman"/>
          <w:sz w:val="24"/>
          <w:szCs w:val="24"/>
          <w:lang w:val="sr-Latn-RS"/>
        </w:rPr>
        <w:t>direktan zakup</w:t>
      </w:r>
      <w:r w:rsidR="006A6B8E" w:rsidRPr="006A6B8E">
        <w:rPr>
          <w:rFonts w:ascii="Times New Roman" w:hAnsi="Times New Roman"/>
          <w:sz w:val="24"/>
          <w:szCs w:val="24"/>
          <w:lang w:val="sr-Latn-RS"/>
        </w:rPr>
        <w:t xml:space="preserve"> čak i kada treće strane ili pojedinci izraze interesovanje u pisanoj formi za zakup imovine </w:t>
      </w:r>
      <w:r>
        <w:rPr>
          <w:rFonts w:ascii="Times New Roman" w:hAnsi="Times New Roman"/>
          <w:sz w:val="24"/>
          <w:szCs w:val="24"/>
          <w:lang w:val="sr-Latn-RS"/>
        </w:rPr>
        <w:t>DP-a</w:t>
      </w:r>
      <w:r w:rsidR="006A6B8E" w:rsidRPr="006A6B8E">
        <w:rPr>
          <w:rFonts w:ascii="Times New Roman" w:hAnsi="Times New Roman"/>
          <w:sz w:val="24"/>
          <w:szCs w:val="24"/>
          <w:lang w:val="sr-Latn-RS"/>
        </w:rPr>
        <w:t xml:space="preserve">, </w:t>
      </w:r>
      <w:r>
        <w:rPr>
          <w:rFonts w:ascii="Times New Roman" w:hAnsi="Times New Roman"/>
          <w:sz w:val="24"/>
          <w:szCs w:val="24"/>
          <w:lang w:val="sr-Latn-RS"/>
        </w:rPr>
        <w:t xml:space="preserve">pri čemu se </w:t>
      </w:r>
      <w:r w:rsidR="006A6B8E" w:rsidRPr="006A6B8E">
        <w:rPr>
          <w:rFonts w:ascii="Times New Roman" w:hAnsi="Times New Roman"/>
          <w:sz w:val="24"/>
          <w:szCs w:val="24"/>
          <w:lang w:val="sr-Latn-RS"/>
        </w:rPr>
        <w:t xml:space="preserve">odluka o </w:t>
      </w:r>
      <w:r>
        <w:rPr>
          <w:rFonts w:ascii="Times New Roman" w:hAnsi="Times New Roman"/>
          <w:sz w:val="24"/>
          <w:szCs w:val="24"/>
          <w:lang w:val="sr-Latn-RS"/>
        </w:rPr>
        <w:t xml:space="preserve">direktnom izdavanju u zakup </w:t>
      </w:r>
      <w:r w:rsidR="006A6B8E" w:rsidRPr="006A6B8E">
        <w:rPr>
          <w:rFonts w:ascii="Times New Roman" w:hAnsi="Times New Roman"/>
          <w:sz w:val="24"/>
          <w:szCs w:val="24"/>
          <w:lang w:val="sr-Latn-RS"/>
        </w:rPr>
        <w:t>treć</w:t>
      </w:r>
      <w:r>
        <w:rPr>
          <w:rFonts w:ascii="Times New Roman" w:hAnsi="Times New Roman"/>
          <w:sz w:val="24"/>
          <w:szCs w:val="24"/>
          <w:lang w:val="sr-Latn-RS"/>
        </w:rPr>
        <w:t>oj</w:t>
      </w:r>
      <w:r w:rsidR="006A6B8E" w:rsidRPr="006A6B8E">
        <w:rPr>
          <w:rFonts w:ascii="Times New Roman" w:hAnsi="Times New Roman"/>
          <w:sz w:val="24"/>
          <w:szCs w:val="24"/>
          <w:lang w:val="sr-Latn-RS"/>
        </w:rPr>
        <w:t xml:space="preserve"> stran</w:t>
      </w:r>
      <w:r>
        <w:rPr>
          <w:rFonts w:ascii="Times New Roman" w:hAnsi="Times New Roman"/>
          <w:sz w:val="24"/>
          <w:szCs w:val="24"/>
          <w:lang w:val="sr-Latn-RS"/>
        </w:rPr>
        <w:t>i</w:t>
      </w:r>
      <w:r w:rsidR="006A6B8E" w:rsidRPr="006A6B8E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donosi</w:t>
      </w:r>
      <w:r w:rsidR="006A6B8E" w:rsidRPr="006A6B8E">
        <w:rPr>
          <w:rFonts w:ascii="Times New Roman" w:hAnsi="Times New Roman"/>
          <w:sz w:val="24"/>
          <w:szCs w:val="24"/>
          <w:lang w:val="sr-Latn-RS"/>
        </w:rPr>
        <w:t xml:space="preserve"> uzimajući u obzir najbolji interes </w:t>
      </w:r>
      <w:r>
        <w:rPr>
          <w:rFonts w:ascii="Times New Roman" w:hAnsi="Times New Roman"/>
          <w:sz w:val="24"/>
          <w:szCs w:val="24"/>
          <w:lang w:val="sr-Latn-RS"/>
        </w:rPr>
        <w:t>DP-a</w:t>
      </w:r>
      <w:r w:rsidR="006A6B8E" w:rsidRPr="006A6B8E">
        <w:rPr>
          <w:rFonts w:ascii="Times New Roman" w:hAnsi="Times New Roman"/>
          <w:sz w:val="24"/>
          <w:szCs w:val="24"/>
          <w:lang w:val="sr-Latn-RS"/>
        </w:rPr>
        <w:t>.</w:t>
      </w:r>
    </w:p>
    <w:p w14:paraId="50BD116A" w14:textId="77777777" w:rsidR="006A6B8E" w:rsidRPr="006A6B8E" w:rsidRDefault="006A6B8E" w:rsidP="00C11B57">
      <w:pPr>
        <w:ind w:left="720"/>
        <w:rPr>
          <w:rFonts w:ascii="Times New Roman" w:hAnsi="Times New Roman"/>
          <w:sz w:val="24"/>
          <w:szCs w:val="24"/>
          <w:lang w:val="sr-Latn-RS"/>
        </w:rPr>
      </w:pPr>
    </w:p>
    <w:p w14:paraId="0051E6F4" w14:textId="31D99EBC" w:rsidR="006A6B8E" w:rsidRPr="006A6B8E" w:rsidRDefault="006A6B8E" w:rsidP="00C11B57">
      <w:pPr>
        <w:numPr>
          <w:ilvl w:val="0"/>
          <w:numId w:val="7"/>
        </w:numPr>
        <w:ind w:left="357" w:hanging="357"/>
        <w:rPr>
          <w:rFonts w:ascii="Times New Roman" w:hAnsi="Times New Roman"/>
          <w:sz w:val="24"/>
          <w:szCs w:val="24"/>
          <w:lang w:val="sr-Latn-RS"/>
        </w:rPr>
      </w:pPr>
      <w:r w:rsidRPr="006A6B8E">
        <w:rPr>
          <w:rFonts w:ascii="Times New Roman" w:hAnsi="Times New Roman"/>
          <w:sz w:val="24"/>
          <w:szCs w:val="24"/>
          <w:lang w:val="sr-Latn-RS"/>
        </w:rPr>
        <w:t xml:space="preserve">Osnivanje </w:t>
      </w:r>
      <w:r w:rsidR="00331493">
        <w:rPr>
          <w:rFonts w:ascii="Times New Roman" w:hAnsi="Times New Roman"/>
          <w:sz w:val="24"/>
          <w:szCs w:val="24"/>
          <w:lang w:val="sr-Latn-RS"/>
        </w:rPr>
        <w:t>odgovarajućih komisija</w:t>
      </w:r>
      <w:r w:rsidRPr="006A6B8E">
        <w:rPr>
          <w:rFonts w:ascii="Times New Roman" w:hAnsi="Times New Roman"/>
          <w:sz w:val="24"/>
          <w:szCs w:val="24"/>
          <w:lang w:val="sr-Latn-RS"/>
        </w:rPr>
        <w:t xml:space="preserve"> i procena </w:t>
      </w:r>
      <w:r w:rsidR="005410CD">
        <w:rPr>
          <w:rFonts w:ascii="Times New Roman" w:hAnsi="Times New Roman"/>
          <w:sz w:val="24"/>
          <w:szCs w:val="24"/>
          <w:lang w:val="sr-Latn-RS"/>
        </w:rPr>
        <w:t xml:space="preserve">iznosa </w:t>
      </w:r>
      <w:r w:rsidRPr="006A6B8E">
        <w:rPr>
          <w:rFonts w:ascii="Times New Roman" w:hAnsi="Times New Roman"/>
          <w:sz w:val="24"/>
          <w:szCs w:val="24"/>
          <w:lang w:val="sr-Latn-RS"/>
        </w:rPr>
        <w:t xml:space="preserve">zakupnine </w:t>
      </w:r>
      <w:r w:rsidR="005410CD">
        <w:rPr>
          <w:rFonts w:ascii="Times New Roman" w:hAnsi="Times New Roman"/>
          <w:sz w:val="24"/>
          <w:szCs w:val="24"/>
          <w:lang w:val="sr-Latn-RS"/>
        </w:rPr>
        <w:t xml:space="preserve">za direktan zakup izvršiće se </w:t>
      </w:r>
      <w:r w:rsidRPr="006A6B8E">
        <w:rPr>
          <w:rFonts w:ascii="Times New Roman" w:hAnsi="Times New Roman"/>
          <w:sz w:val="24"/>
          <w:szCs w:val="24"/>
          <w:lang w:val="sr-Latn-RS"/>
        </w:rPr>
        <w:t xml:space="preserve">u skladu sa </w:t>
      </w:r>
      <w:r w:rsidR="005410CD">
        <w:rPr>
          <w:rFonts w:ascii="Times New Roman" w:hAnsi="Times New Roman"/>
          <w:sz w:val="24"/>
          <w:szCs w:val="24"/>
          <w:lang w:val="sr-Latn-RS"/>
        </w:rPr>
        <w:t>ovom uredbom</w:t>
      </w:r>
      <w:r w:rsidRPr="006A6B8E">
        <w:rPr>
          <w:rFonts w:ascii="Times New Roman" w:hAnsi="Times New Roman"/>
          <w:sz w:val="24"/>
          <w:szCs w:val="24"/>
          <w:lang w:val="sr-Latn-RS"/>
        </w:rPr>
        <w:t>.</w:t>
      </w:r>
    </w:p>
    <w:p w14:paraId="6115D124" w14:textId="77777777" w:rsidR="006A6B8E" w:rsidRPr="006A6B8E" w:rsidRDefault="006A6B8E" w:rsidP="00C11B57">
      <w:pPr>
        <w:ind w:left="357"/>
        <w:rPr>
          <w:rFonts w:ascii="Times New Roman" w:hAnsi="Times New Roman"/>
          <w:sz w:val="24"/>
          <w:szCs w:val="24"/>
          <w:lang w:val="sr-Latn-RS"/>
        </w:rPr>
      </w:pPr>
    </w:p>
    <w:p w14:paraId="1D053C41" w14:textId="5357C032" w:rsidR="006A6B8E" w:rsidRPr="005410CD" w:rsidRDefault="006A6B8E" w:rsidP="005410CD">
      <w:pPr>
        <w:numPr>
          <w:ilvl w:val="0"/>
          <w:numId w:val="7"/>
        </w:numPr>
        <w:ind w:left="357" w:hanging="357"/>
        <w:rPr>
          <w:rFonts w:ascii="Times New Roman" w:hAnsi="Times New Roman"/>
          <w:sz w:val="24"/>
          <w:szCs w:val="24"/>
          <w:lang w:val="sr-Latn-RS"/>
        </w:rPr>
      </w:pPr>
      <w:r w:rsidRPr="006A6B8E">
        <w:rPr>
          <w:rFonts w:ascii="Times New Roman" w:hAnsi="Times New Roman"/>
          <w:sz w:val="24"/>
          <w:szCs w:val="24"/>
          <w:lang w:val="sr-Latn-RS"/>
        </w:rPr>
        <w:t xml:space="preserve">Izuzetno od stava 2. ovog člana, u slučajevima zakupa </w:t>
      </w:r>
      <w:r w:rsidR="005410CD">
        <w:rPr>
          <w:rFonts w:ascii="Times New Roman" w:hAnsi="Times New Roman"/>
          <w:sz w:val="24"/>
          <w:szCs w:val="24"/>
          <w:lang w:val="sr-Latn-RS"/>
        </w:rPr>
        <w:t>od javnih institucija</w:t>
      </w:r>
      <w:r w:rsidRPr="006A6B8E">
        <w:rPr>
          <w:rFonts w:ascii="Times New Roman" w:hAnsi="Times New Roman"/>
          <w:sz w:val="24"/>
          <w:szCs w:val="24"/>
          <w:lang w:val="sr-Latn-RS"/>
        </w:rPr>
        <w:t xml:space="preserve">, </w:t>
      </w:r>
      <w:r w:rsidR="005410CD">
        <w:rPr>
          <w:rFonts w:ascii="Times New Roman" w:hAnsi="Times New Roman"/>
          <w:sz w:val="24"/>
          <w:szCs w:val="24"/>
          <w:lang w:val="sr-Latn-RS"/>
        </w:rPr>
        <w:t>iznos zakupnine</w:t>
      </w:r>
      <w:r w:rsidRPr="006A6B8E">
        <w:rPr>
          <w:rFonts w:ascii="Times New Roman" w:hAnsi="Times New Roman"/>
          <w:sz w:val="24"/>
          <w:szCs w:val="24"/>
          <w:lang w:val="sr-Latn-RS"/>
        </w:rPr>
        <w:t xml:space="preserve"> određuje Upravni odbor </w:t>
      </w:r>
      <w:r w:rsidR="005410CD">
        <w:rPr>
          <w:rFonts w:ascii="Times New Roman" w:hAnsi="Times New Roman"/>
          <w:sz w:val="24"/>
          <w:szCs w:val="24"/>
          <w:lang w:val="sr-Latn-RS"/>
        </w:rPr>
        <w:t>KAP-a</w:t>
      </w:r>
      <w:r w:rsidRPr="006A6B8E">
        <w:rPr>
          <w:rFonts w:ascii="Times New Roman" w:hAnsi="Times New Roman"/>
          <w:sz w:val="24"/>
          <w:szCs w:val="24"/>
          <w:lang w:val="sr-Latn-RS"/>
        </w:rPr>
        <w:t xml:space="preserve">, uzimajući u obzir </w:t>
      </w:r>
      <w:r w:rsidR="005410CD">
        <w:rPr>
          <w:rFonts w:ascii="Times New Roman" w:hAnsi="Times New Roman"/>
          <w:sz w:val="24"/>
          <w:szCs w:val="24"/>
          <w:lang w:val="sr-Latn-RS"/>
        </w:rPr>
        <w:t>planirani budžet javne institucije</w:t>
      </w:r>
      <w:r w:rsidRPr="005410CD">
        <w:rPr>
          <w:rFonts w:ascii="Times New Roman" w:hAnsi="Times New Roman"/>
          <w:sz w:val="24"/>
          <w:szCs w:val="24"/>
          <w:lang w:val="sr-Latn-RS"/>
        </w:rPr>
        <w:t xml:space="preserve"> koja</w:t>
      </w:r>
      <w:r w:rsidR="005410CD" w:rsidRPr="005410CD">
        <w:rPr>
          <w:rFonts w:ascii="Times New Roman" w:hAnsi="Times New Roman"/>
          <w:sz w:val="24"/>
          <w:szCs w:val="24"/>
          <w:lang w:val="sr-Latn-RS"/>
        </w:rPr>
        <w:t xml:space="preserve"> podnosi zahtev</w:t>
      </w:r>
      <w:r w:rsidRPr="005410CD">
        <w:rPr>
          <w:rFonts w:ascii="Times New Roman" w:hAnsi="Times New Roman"/>
          <w:sz w:val="24"/>
          <w:szCs w:val="24"/>
          <w:lang w:val="sr-Latn-RS"/>
        </w:rPr>
        <w:t xml:space="preserve"> za konkretan zakup.</w:t>
      </w:r>
    </w:p>
    <w:p w14:paraId="6CE55A3C" w14:textId="77777777" w:rsidR="006A6B8E" w:rsidRPr="006A6B8E" w:rsidRDefault="006A6B8E" w:rsidP="00C11B57">
      <w:pPr>
        <w:jc w:val="center"/>
        <w:rPr>
          <w:rFonts w:ascii="Times New Roman" w:hAnsi="Times New Roman"/>
          <w:b/>
          <w:sz w:val="24"/>
          <w:szCs w:val="24"/>
          <w:lang w:val="sr-Latn-RS"/>
        </w:rPr>
      </w:pPr>
    </w:p>
    <w:p w14:paraId="1A1D1BE8" w14:textId="77777777" w:rsidR="006A6B8E" w:rsidRPr="006A6B8E" w:rsidRDefault="006A6B8E" w:rsidP="00C11B57">
      <w:pPr>
        <w:jc w:val="center"/>
        <w:rPr>
          <w:rFonts w:ascii="Times New Roman" w:hAnsi="Times New Roman"/>
          <w:b/>
          <w:sz w:val="24"/>
          <w:szCs w:val="24"/>
          <w:lang w:val="sr-Latn-RS"/>
        </w:rPr>
      </w:pPr>
    </w:p>
    <w:p w14:paraId="69C4622E" w14:textId="77777777" w:rsidR="006A6B8E" w:rsidRPr="006A6B8E" w:rsidRDefault="006A6B8E" w:rsidP="00C11B57">
      <w:pPr>
        <w:pStyle w:val="Heading2"/>
        <w:rPr>
          <w:b w:val="0"/>
          <w:szCs w:val="24"/>
          <w:lang w:val="sr-Latn-RS"/>
        </w:rPr>
      </w:pPr>
      <w:bookmarkStart w:id="31" w:name="_Toc200721698"/>
      <w:r w:rsidRPr="006A6B8E">
        <w:rPr>
          <w:rFonts w:cs="Times New Roman"/>
          <w:szCs w:val="24"/>
          <w:lang w:val="sr-Latn-RS"/>
        </w:rPr>
        <w:t>Član 11</w:t>
      </w:r>
      <w:bookmarkEnd w:id="31"/>
    </w:p>
    <w:p w14:paraId="2DF762D1" w14:textId="3C6AAB13" w:rsidR="006A6B8E" w:rsidRPr="006A6B8E" w:rsidRDefault="006A6B8E" w:rsidP="00C11B57">
      <w:pPr>
        <w:pStyle w:val="Heading2"/>
        <w:rPr>
          <w:b w:val="0"/>
          <w:szCs w:val="24"/>
          <w:lang w:val="sr-Latn-RS"/>
        </w:rPr>
      </w:pPr>
      <w:bookmarkStart w:id="32" w:name="_Toc200721699"/>
      <w:r w:rsidRPr="006A6B8E">
        <w:rPr>
          <w:rFonts w:cs="Times New Roman"/>
          <w:szCs w:val="24"/>
          <w:lang w:val="sr-Latn-RS"/>
        </w:rPr>
        <w:t xml:space="preserve">Primena kriterijuma i metodologije </w:t>
      </w:r>
      <w:r w:rsidR="005410CD">
        <w:rPr>
          <w:rFonts w:cs="Times New Roman"/>
          <w:szCs w:val="24"/>
          <w:lang w:val="sr-Latn-RS"/>
        </w:rPr>
        <w:t>procene</w:t>
      </w:r>
      <w:r w:rsidRPr="006A6B8E">
        <w:rPr>
          <w:rFonts w:cs="Times New Roman"/>
          <w:szCs w:val="24"/>
          <w:lang w:val="sr-Latn-RS"/>
        </w:rPr>
        <w:t xml:space="preserve"> zakupnine </w:t>
      </w:r>
      <w:r w:rsidR="005410CD">
        <w:rPr>
          <w:rFonts w:cs="Times New Roman"/>
          <w:szCs w:val="24"/>
          <w:lang w:val="sr-Latn-RS"/>
        </w:rPr>
        <w:t>za direktan zakup</w:t>
      </w:r>
      <w:bookmarkEnd w:id="32"/>
    </w:p>
    <w:p w14:paraId="0696B92E" w14:textId="77777777" w:rsidR="006A6B8E" w:rsidRPr="006A6B8E" w:rsidRDefault="006A6B8E" w:rsidP="00C11B57">
      <w:pPr>
        <w:jc w:val="center"/>
        <w:rPr>
          <w:rFonts w:ascii="Times New Roman" w:hAnsi="Times New Roman"/>
          <w:sz w:val="24"/>
          <w:szCs w:val="24"/>
          <w:lang w:val="sr-Latn-RS"/>
        </w:rPr>
      </w:pPr>
    </w:p>
    <w:p w14:paraId="5F4AD79A" w14:textId="10FEC8C2" w:rsidR="006A6B8E" w:rsidRPr="00754B00" w:rsidRDefault="006A6B8E" w:rsidP="00C11B57">
      <w:pPr>
        <w:rPr>
          <w:rFonts w:ascii="Times New Roman" w:hAnsi="Times New Roman"/>
          <w:sz w:val="24"/>
          <w:szCs w:val="24"/>
          <w:lang w:val="sr-Latn-RS"/>
        </w:rPr>
      </w:pPr>
      <w:r w:rsidRPr="00754B00">
        <w:rPr>
          <w:rFonts w:ascii="Times New Roman" w:hAnsi="Times New Roman"/>
          <w:sz w:val="24"/>
          <w:szCs w:val="24"/>
          <w:lang w:val="sr-Latn-RS"/>
        </w:rPr>
        <w:t xml:space="preserve">Kriterijume i metodologiju </w:t>
      </w:r>
      <w:r w:rsidR="00754B00">
        <w:rPr>
          <w:rFonts w:ascii="Times New Roman" w:hAnsi="Times New Roman"/>
          <w:sz w:val="24"/>
          <w:szCs w:val="24"/>
          <w:lang w:val="sr-Latn-RS"/>
        </w:rPr>
        <w:t>procene</w:t>
      </w:r>
      <w:r w:rsidRPr="00754B00">
        <w:rPr>
          <w:rFonts w:ascii="Times New Roman" w:hAnsi="Times New Roman"/>
          <w:sz w:val="24"/>
          <w:szCs w:val="24"/>
          <w:lang w:val="sr-Latn-RS"/>
        </w:rPr>
        <w:t xml:space="preserve"> zakupnine </w:t>
      </w:r>
      <w:r w:rsidR="00754B00">
        <w:rPr>
          <w:rFonts w:ascii="Times New Roman" w:hAnsi="Times New Roman"/>
          <w:sz w:val="24"/>
          <w:szCs w:val="24"/>
          <w:lang w:val="sr-Latn-RS"/>
        </w:rPr>
        <w:t>za direktan zakup</w:t>
      </w:r>
      <w:r w:rsidRPr="00754B00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754B00">
        <w:rPr>
          <w:rFonts w:ascii="Times New Roman" w:hAnsi="Times New Roman"/>
          <w:sz w:val="24"/>
          <w:szCs w:val="24"/>
          <w:lang w:val="sr-Latn-RS"/>
        </w:rPr>
        <w:t xml:space="preserve">primenjuju odgovarajuće komisije osnovane od strane </w:t>
      </w:r>
      <w:r w:rsidRPr="00754B00">
        <w:rPr>
          <w:rFonts w:ascii="Times New Roman" w:hAnsi="Times New Roman"/>
          <w:sz w:val="24"/>
          <w:szCs w:val="24"/>
          <w:lang w:val="sr-Latn-RS"/>
        </w:rPr>
        <w:t>Uprav</w:t>
      </w:r>
      <w:r w:rsidR="00754B00">
        <w:rPr>
          <w:rFonts w:ascii="Times New Roman" w:hAnsi="Times New Roman"/>
          <w:sz w:val="24"/>
          <w:szCs w:val="24"/>
          <w:lang w:val="sr-Latn-RS"/>
        </w:rPr>
        <w:t>e</w:t>
      </w:r>
      <w:r w:rsidRPr="00754B00">
        <w:rPr>
          <w:rFonts w:ascii="Times New Roman" w:hAnsi="Times New Roman"/>
          <w:sz w:val="24"/>
          <w:szCs w:val="24"/>
          <w:lang w:val="sr-Latn-RS"/>
        </w:rPr>
        <w:t>,</w:t>
      </w:r>
      <w:r w:rsidR="00754B00">
        <w:rPr>
          <w:rFonts w:ascii="Times New Roman" w:hAnsi="Times New Roman"/>
          <w:sz w:val="24"/>
          <w:szCs w:val="24"/>
          <w:lang w:val="sr-Latn-RS"/>
        </w:rPr>
        <w:t xml:space="preserve"> koje čine </w:t>
      </w:r>
      <w:r w:rsidRPr="00754B00">
        <w:rPr>
          <w:rFonts w:ascii="Times New Roman" w:hAnsi="Times New Roman"/>
          <w:sz w:val="24"/>
          <w:szCs w:val="24"/>
          <w:lang w:val="sr-Latn-RS"/>
        </w:rPr>
        <w:t xml:space="preserve">tri (3) člana, </w:t>
      </w:r>
      <w:r w:rsidR="00754B00">
        <w:rPr>
          <w:rFonts w:ascii="Times New Roman" w:hAnsi="Times New Roman"/>
          <w:sz w:val="24"/>
          <w:szCs w:val="24"/>
          <w:lang w:val="sr-Latn-RS"/>
        </w:rPr>
        <w:t>kao što sledi</w:t>
      </w:r>
      <w:r w:rsidRPr="00754B00">
        <w:rPr>
          <w:rFonts w:ascii="Times New Roman" w:hAnsi="Times New Roman"/>
          <w:sz w:val="24"/>
          <w:szCs w:val="24"/>
          <w:lang w:val="sr-Latn-RS"/>
        </w:rPr>
        <w:t>:</w:t>
      </w:r>
    </w:p>
    <w:p w14:paraId="553E0A22" w14:textId="77777777" w:rsidR="006A6B8E" w:rsidRPr="006A6B8E" w:rsidRDefault="006A6B8E" w:rsidP="00C11B57">
      <w:pPr>
        <w:ind w:left="720"/>
        <w:rPr>
          <w:rFonts w:ascii="Times New Roman" w:hAnsi="Times New Roman"/>
          <w:sz w:val="24"/>
          <w:szCs w:val="24"/>
          <w:lang w:val="sr-Latn-RS"/>
        </w:rPr>
      </w:pPr>
    </w:p>
    <w:p w14:paraId="4817965D" w14:textId="20DB74DF" w:rsidR="006A6B8E" w:rsidRPr="006A6B8E" w:rsidRDefault="006A6B8E" w:rsidP="00C11B57">
      <w:pPr>
        <w:numPr>
          <w:ilvl w:val="0"/>
          <w:numId w:val="11"/>
        </w:numPr>
        <w:rPr>
          <w:rFonts w:ascii="Times New Roman" w:hAnsi="Times New Roman"/>
          <w:sz w:val="24"/>
          <w:szCs w:val="24"/>
          <w:lang w:val="sr-Latn-RS"/>
        </w:rPr>
      </w:pPr>
      <w:r w:rsidRPr="006A6B8E">
        <w:rPr>
          <w:rFonts w:ascii="Times New Roman" w:hAnsi="Times New Roman"/>
          <w:sz w:val="24"/>
          <w:szCs w:val="24"/>
          <w:lang w:val="sr-Latn-RS"/>
        </w:rPr>
        <w:t xml:space="preserve">Ako </w:t>
      </w:r>
      <w:r w:rsidR="00754B00">
        <w:rPr>
          <w:rFonts w:ascii="Times New Roman" w:hAnsi="Times New Roman"/>
          <w:sz w:val="24"/>
          <w:szCs w:val="24"/>
          <w:lang w:val="sr-Latn-RS"/>
        </w:rPr>
        <w:t>DP ima aktivnu upravu</w:t>
      </w:r>
      <w:r w:rsidRPr="006A6B8E">
        <w:rPr>
          <w:rFonts w:ascii="Times New Roman" w:hAnsi="Times New Roman"/>
          <w:sz w:val="24"/>
          <w:szCs w:val="24"/>
          <w:lang w:val="sr-Latn-RS"/>
        </w:rPr>
        <w:t xml:space="preserve">: </w:t>
      </w:r>
      <w:r w:rsidR="00754B00">
        <w:rPr>
          <w:rFonts w:ascii="Times New Roman" w:hAnsi="Times New Roman"/>
          <w:sz w:val="24"/>
          <w:szCs w:val="24"/>
          <w:lang w:val="sr-Latn-RS"/>
        </w:rPr>
        <w:t xml:space="preserve">predsedavajući komisije </w:t>
      </w:r>
      <w:r w:rsidRPr="006A6B8E">
        <w:rPr>
          <w:rFonts w:ascii="Times New Roman" w:hAnsi="Times New Roman"/>
          <w:sz w:val="24"/>
          <w:szCs w:val="24"/>
          <w:lang w:val="sr-Latn-RS"/>
        </w:rPr>
        <w:t xml:space="preserve">mora biti </w:t>
      </w:r>
      <w:r w:rsidR="00754B00">
        <w:rPr>
          <w:rFonts w:ascii="Times New Roman" w:hAnsi="Times New Roman"/>
          <w:sz w:val="24"/>
          <w:szCs w:val="24"/>
          <w:lang w:val="sr-Latn-RS"/>
        </w:rPr>
        <w:t xml:space="preserve">predmetni službenik KAP-a za </w:t>
      </w:r>
      <w:r w:rsidRPr="006A6B8E">
        <w:rPr>
          <w:rFonts w:ascii="Times New Roman" w:hAnsi="Times New Roman"/>
          <w:sz w:val="24"/>
          <w:szCs w:val="24"/>
          <w:lang w:val="sr-Latn-RS"/>
        </w:rPr>
        <w:t xml:space="preserve">odgovarajuće </w:t>
      </w:r>
      <w:r w:rsidR="00754B00">
        <w:rPr>
          <w:rFonts w:ascii="Times New Roman" w:hAnsi="Times New Roman"/>
          <w:sz w:val="24"/>
          <w:szCs w:val="24"/>
          <w:lang w:val="sr-Latn-RS"/>
        </w:rPr>
        <w:t>DP</w:t>
      </w:r>
      <w:r w:rsidRPr="006A6B8E">
        <w:rPr>
          <w:rFonts w:ascii="Times New Roman" w:hAnsi="Times New Roman"/>
          <w:sz w:val="24"/>
          <w:szCs w:val="24"/>
          <w:lang w:val="sr-Latn-RS"/>
        </w:rPr>
        <w:t xml:space="preserve">, drugi član mora biti službenik </w:t>
      </w:r>
      <w:r w:rsidR="00754B00">
        <w:rPr>
          <w:rFonts w:ascii="Times New Roman" w:hAnsi="Times New Roman"/>
          <w:sz w:val="24"/>
          <w:szCs w:val="24"/>
          <w:lang w:val="sr-Latn-RS"/>
        </w:rPr>
        <w:t>DP</w:t>
      </w:r>
      <w:r w:rsidRPr="006A6B8E">
        <w:rPr>
          <w:rFonts w:ascii="Times New Roman" w:hAnsi="Times New Roman"/>
          <w:sz w:val="24"/>
          <w:szCs w:val="24"/>
          <w:lang w:val="sr-Latn-RS"/>
        </w:rPr>
        <w:t xml:space="preserve">-a , a treći član takođe mora biti službenik KAP-a. </w:t>
      </w:r>
      <w:r w:rsidR="00754B00">
        <w:rPr>
          <w:rFonts w:ascii="Times New Roman" w:hAnsi="Times New Roman"/>
          <w:sz w:val="24"/>
          <w:szCs w:val="24"/>
          <w:lang w:val="sr-Latn-RS"/>
        </w:rPr>
        <w:t xml:space="preserve">Komisiju </w:t>
      </w:r>
      <w:r w:rsidRPr="006A6B8E">
        <w:rPr>
          <w:rFonts w:ascii="Times New Roman" w:hAnsi="Times New Roman"/>
          <w:sz w:val="24"/>
          <w:szCs w:val="24"/>
          <w:lang w:val="sr-Latn-RS"/>
        </w:rPr>
        <w:t>osniva Uprava.</w:t>
      </w:r>
    </w:p>
    <w:p w14:paraId="4BF049B9" w14:textId="77777777" w:rsidR="006A6B8E" w:rsidRPr="006A6B8E" w:rsidRDefault="006A6B8E" w:rsidP="00C11B57">
      <w:pPr>
        <w:ind w:left="360"/>
        <w:rPr>
          <w:rFonts w:ascii="Times New Roman" w:hAnsi="Times New Roman"/>
          <w:sz w:val="24"/>
          <w:szCs w:val="24"/>
          <w:lang w:val="sr-Latn-RS"/>
        </w:rPr>
      </w:pPr>
    </w:p>
    <w:p w14:paraId="5C49132D" w14:textId="3DA22DCE" w:rsidR="006A6B8E" w:rsidRPr="006A6B8E" w:rsidRDefault="006A6B8E" w:rsidP="00C11B57">
      <w:pPr>
        <w:numPr>
          <w:ilvl w:val="0"/>
          <w:numId w:val="11"/>
        </w:numPr>
        <w:rPr>
          <w:rFonts w:ascii="Times New Roman" w:hAnsi="Times New Roman"/>
          <w:sz w:val="24"/>
          <w:szCs w:val="24"/>
          <w:lang w:val="sr-Latn-RS"/>
        </w:rPr>
      </w:pPr>
      <w:r w:rsidRPr="006A6B8E">
        <w:rPr>
          <w:rFonts w:ascii="Times New Roman" w:hAnsi="Times New Roman"/>
          <w:sz w:val="24"/>
          <w:szCs w:val="24"/>
          <w:lang w:val="sr-Latn-RS"/>
        </w:rPr>
        <w:t xml:space="preserve">Ako </w:t>
      </w:r>
      <w:r w:rsidR="00754B00">
        <w:rPr>
          <w:rFonts w:ascii="Times New Roman" w:hAnsi="Times New Roman"/>
          <w:sz w:val="24"/>
          <w:szCs w:val="24"/>
          <w:lang w:val="sr-Latn-RS"/>
        </w:rPr>
        <w:t>DP nema aktivnu upravu</w:t>
      </w:r>
      <w:r w:rsidRPr="006A6B8E">
        <w:rPr>
          <w:rFonts w:ascii="Times New Roman" w:hAnsi="Times New Roman"/>
          <w:sz w:val="24"/>
          <w:szCs w:val="24"/>
          <w:lang w:val="sr-Latn-RS"/>
        </w:rPr>
        <w:t xml:space="preserve">: </w:t>
      </w:r>
      <w:r w:rsidR="00754B00">
        <w:rPr>
          <w:rFonts w:ascii="Times New Roman" w:hAnsi="Times New Roman"/>
          <w:sz w:val="24"/>
          <w:szCs w:val="24"/>
          <w:lang w:val="sr-Latn-RS"/>
        </w:rPr>
        <w:t xml:space="preserve">predsedavajući komisije </w:t>
      </w:r>
      <w:r w:rsidR="00754B00" w:rsidRPr="006A6B8E">
        <w:rPr>
          <w:rFonts w:ascii="Times New Roman" w:hAnsi="Times New Roman"/>
          <w:sz w:val="24"/>
          <w:szCs w:val="24"/>
          <w:lang w:val="sr-Latn-RS"/>
        </w:rPr>
        <w:t xml:space="preserve">mora biti </w:t>
      </w:r>
      <w:r w:rsidR="00754B00">
        <w:rPr>
          <w:rFonts w:ascii="Times New Roman" w:hAnsi="Times New Roman"/>
          <w:sz w:val="24"/>
          <w:szCs w:val="24"/>
          <w:lang w:val="sr-Latn-RS"/>
        </w:rPr>
        <w:t xml:space="preserve">predmetni službenik KAP-a za </w:t>
      </w:r>
      <w:r w:rsidR="00754B00" w:rsidRPr="006A6B8E">
        <w:rPr>
          <w:rFonts w:ascii="Times New Roman" w:hAnsi="Times New Roman"/>
          <w:sz w:val="24"/>
          <w:szCs w:val="24"/>
          <w:lang w:val="sr-Latn-RS"/>
        </w:rPr>
        <w:t xml:space="preserve">odgovarajuće </w:t>
      </w:r>
      <w:r w:rsidR="00754B00">
        <w:rPr>
          <w:rFonts w:ascii="Times New Roman" w:hAnsi="Times New Roman"/>
          <w:sz w:val="24"/>
          <w:szCs w:val="24"/>
          <w:lang w:val="sr-Latn-RS"/>
        </w:rPr>
        <w:t>DP</w:t>
      </w:r>
      <w:r w:rsidR="00754B00" w:rsidRPr="006A6B8E">
        <w:rPr>
          <w:rFonts w:ascii="Times New Roman" w:hAnsi="Times New Roman"/>
          <w:sz w:val="24"/>
          <w:szCs w:val="24"/>
          <w:lang w:val="sr-Latn-RS"/>
        </w:rPr>
        <w:t xml:space="preserve">, drugi član mora biti službenik </w:t>
      </w:r>
      <w:r w:rsidR="00754B00">
        <w:rPr>
          <w:rFonts w:ascii="Times New Roman" w:hAnsi="Times New Roman"/>
          <w:sz w:val="24"/>
          <w:szCs w:val="24"/>
          <w:lang w:val="sr-Latn-RS"/>
        </w:rPr>
        <w:t>odgovarajuće regionalne kancelarije</w:t>
      </w:r>
      <w:r w:rsidR="00754B00" w:rsidRPr="006A6B8E">
        <w:rPr>
          <w:rFonts w:ascii="Times New Roman" w:hAnsi="Times New Roman"/>
          <w:sz w:val="24"/>
          <w:szCs w:val="24"/>
          <w:lang w:val="sr-Latn-RS"/>
        </w:rPr>
        <w:t xml:space="preserve">, a treći član takođe mora biti službenik KAP-a. </w:t>
      </w:r>
      <w:r w:rsidR="00754B00">
        <w:rPr>
          <w:rFonts w:ascii="Times New Roman" w:hAnsi="Times New Roman"/>
          <w:sz w:val="24"/>
          <w:szCs w:val="24"/>
          <w:lang w:val="sr-Latn-RS"/>
        </w:rPr>
        <w:t xml:space="preserve">Komisiju </w:t>
      </w:r>
      <w:r w:rsidR="00754B00" w:rsidRPr="006A6B8E">
        <w:rPr>
          <w:rFonts w:ascii="Times New Roman" w:hAnsi="Times New Roman"/>
          <w:sz w:val="24"/>
          <w:szCs w:val="24"/>
          <w:lang w:val="sr-Latn-RS"/>
        </w:rPr>
        <w:t>osniva Uprava</w:t>
      </w:r>
      <w:r w:rsidRPr="006A6B8E">
        <w:rPr>
          <w:rFonts w:ascii="Times New Roman" w:hAnsi="Times New Roman"/>
          <w:sz w:val="24"/>
          <w:szCs w:val="24"/>
          <w:lang w:val="sr-Latn-RS"/>
        </w:rPr>
        <w:t>.</w:t>
      </w:r>
    </w:p>
    <w:p w14:paraId="7A717E6F" w14:textId="77777777" w:rsidR="006A6B8E" w:rsidRPr="006A6B8E" w:rsidRDefault="006A6B8E" w:rsidP="00C11B57">
      <w:pPr>
        <w:rPr>
          <w:rFonts w:ascii="Times New Roman" w:hAnsi="Times New Roman"/>
          <w:sz w:val="24"/>
          <w:szCs w:val="24"/>
          <w:lang w:val="sr-Latn-RS"/>
        </w:rPr>
      </w:pPr>
    </w:p>
    <w:p w14:paraId="6F0C6766" w14:textId="3796DA7B" w:rsidR="006A6B8E" w:rsidRPr="006A6B8E" w:rsidRDefault="006A6B8E" w:rsidP="00C11B57">
      <w:pPr>
        <w:numPr>
          <w:ilvl w:val="0"/>
          <w:numId w:val="11"/>
        </w:numPr>
        <w:rPr>
          <w:rFonts w:ascii="Times New Roman" w:hAnsi="Times New Roman"/>
          <w:sz w:val="24"/>
          <w:szCs w:val="24"/>
          <w:lang w:val="sr-Latn-RS"/>
        </w:rPr>
      </w:pPr>
      <w:r w:rsidRPr="006A6B8E">
        <w:rPr>
          <w:rFonts w:ascii="Times New Roman" w:hAnsi="Times New Roman"/>
          <w:sz w:val="24"/>
          <w:szCs w:val="24"/>
          <w:lang w:val="sr-Latn-RS"/>
        </w:rPr>
        <w:lastRenderedPageBreak/>
        <w:t xml:space="preserve">Ako je </w:t>
      </w:r>
      <w:r w:rsidR="00754B00">
        <w:rPr>
          <w:rFonts w:ascii="Times New Roman" w:hAnsi="Times New Roman"/>
          <w:sz w:val="24"/>
          <w:szCs w:val="24"/>
          <w:lang w:val="sr-Latn-RS"/>
        </w:rPr>
        <w:t>DP</w:t>
      </w:r>
      <w:r w:rsidRPr="006A6B8E">
        <w:rPr>
          <w:rFonts w:ascii="Times New Roman" w:hAnsi="Times New Roman"/>
          <w:sz w:val="24"/>
          <w:szCs w:val="24"/>
          <w:lang w:val="sr-Latn-RS"/>
        </w:rPr>
        <w:t xml:space="preserve"> u postupku likvidacije: </w:t>
      </w:r>
      <w:r w:rsidR="00754B00">
        <w:rPr>
          <w:rFonts w:ascii="Times New Roman" w:hAnsi="Times New Roman"/>
          <w:sz w:val="24"/>
          <w:szCs w:val="24"/>
          <w:lang w:val="sr-Latn-RS"/>
        </w:rPr>
        <w:t xml:space="preserve">predsedavajući komisije </w:t>
      </w:r>
      <w:r w:rsidR="00754B00" w:rsidRPr="006A6B8E">
        <w:rPr>
          <w:rFonts w:ascii="Times New Roman" w:hAnsi="Times New Roman"/>
          <w:sz w:val="24"/>
          <w:szCs w:val="24"/>
          <w:lang w:val="sr-Latn-RS"/>
        </w:rPr>
        <w:t xml:space="preserve">mora biti </w:t>
      </w:r>
      <w:r w:rsidR="00754B00">
        <w:rPr>
          <w:rFonts w:ascii="Times New Roman" w:hAnsi="Times New Roman"/>
          <w:sz w:val="24"/>
          <w:szCs w:val="24"/>
          <w:lang w:val="sr-Latn-RS"/>
        </w:rPr>
        <w:t xml:space="preserve">predmetni službenik KAP-a za </w:t>
      </w:r>
      <w:r w:rsidR="00754B00" w:rsidRPr="006A6B8E">
        <w:rPr>
          <w:rFonts w:ascii="Times New Roman" w:hAnsi="Times New Roman"/>
          <w:sz w:val="24"/>
          <w:szCs w:val="24"/>
          <w:lang w:val="sr-Latn-RS"/>
        </w:rPr>
        <w:t xml:space="preserve">odgovarajuće </w:t>
      </w:r>
      <w:r w:rsidR="00754B00">
        <w:rPr>
          <w:rFonts w:ascii="Times New Roman" w:hAnsi="Times New Roman"/>
          <w:sz w:val="24"/>
          <w:szCs w:val="24"/>
          <w:lang w:val="sr-Latn-RS"/>
        </w:rPr>
        <w:t>DP</w:t>
      </w:r>
      <w:r w:rsidR="00754B00" w:rsidRPr="006A6B8E">
        <w:rPr>
          <w:rFonts w:ascii="Times New Roman" w:hAnsi="Times New Roman"/>
          <w:sz w:val="24"/>
          <w:szCs w:val="24"/>
          <w:lang w:val="sr-Latn-RS"/>
        </w:rPr>
        <w:t xml:space="preserve">, drugi član mora biti službenik </w:t>
      </w:r>
      <w:r w:rsidR="00754B00">
        <w:rPr>
          <w:rFonts w:ascii="Times New Roman" w:hAnsi="Times New Roman"/>
          <w:sz w:val="24"/>
          <w:szCs w:val="24"/>
          <w:lang w:val="sr-Latn-RS"/>
        </w:rPr>
        <w:t>odgovarajuće regionalne kancelarije</w:t>
      </w:r>
      <w:r w:rsidR="00754B00" w:rsidRPr="006A6B8E">
        <w:rPr>
          <w:rFonts w:ascii="Times New Roman" w:hAnsi="Times New Roman"/>
          <w:sz w:val="24"/>
          <w:szCs w:val="24"/>
          <w:lang w:val="sr-Latn-RS"/>
        </w:rPr>
        <w:t xml:space="preserve">, a treći član takođe mora biti službenik KAP-a. </w:t>
      </w:r>
      <w:r w:rsidR="00754B00">
        <w:rPr>
          <w:rFonts w:ascii="Times New Roman" w:hAnsi="Times New Roman"/>
          <w:sz w:val="24"/>
          <w:szCs w:val="24"/>
          <w:lang w:val="sr-Latn-RS"/>
        </w:rPr>
        <w:t xml:space="preserve">Komisiju </w:t>
      </w:r>
      <w:r w:rsidR="00754B00" w:rsidRPr="006A6B8E">
        <w:rPr>
          <w:rFonts w:ascii="Times New Roman" w:hAnsi="Times New Roman"/>
          <w:sz w:val="24"/>
          <w:szCs w:val="24"/>
          <w:lang w:val="sr-Latn-RS"/>
        </w:rPr>
        <w:t>osniva Uprava</w:t>
      </w:r>
      <w:r w:rsidRPr="006A6B8E">
        <w:rPr>
          <w:rFonts w:ascii="Times New Roman" w:hAnsi="Times New Roman"/>
          <w:sz w:val="24"/>
          <w:szCs w:val="24"/>
          <w:lang w:val="sr-Latn-RS"/>
        </w:rPr>
        <w:t>.</w:t>
      </w:r>
    </w:p>
    <w:p w14:paraId="49E7B6A8" w14:textId="77777777" w:rsidR="006A6B8E" w:rsidRPr="006A6B8E" w:rsidRDefault="006A6B8E" w:rsidP="00C11B57">
      <w:pPr>
        <w:rPr>
          <w:rFonts w:ascii="Times New Roman" w:hAnsi="Times New Roman"/>
          <w:sz w:val="24"/>
          <w:szCs w:val="24"/>
          <w:lang w:val="sr-Latn-RS"/>
        </w:rPr>
      </w:pPr>
    </w:p>
    <w:p w14:paraId="59571595" w14:textId="3EB6BF71" w:rsidR="006A6B8E" w:rsidRPr="006A6B8E" w:rsidRDefault="006A6B8E" w:rsidP="00C11B57">
      <w:pPr>
        <w:numPr>
          <w:ilvl w:val="0"/>
          <w:numId w:val="11"/>
        </w:numPr>
        <w:rPr>
          <w:rFonts w:ascii="Times New Roman" w:hAnsi="Times New Roman"/>
          <w:sz w:val="24"/>
          <w:szCs w:val="24"/>
          <w:lang w:val="sr-Latn-RS"/>
        </w:rPr>
      </w:pPr>
      <w:r w:rsidRPr="006A6B8E">
        <w:rPr>
          <w:rFonts w:ascii="Times New Roman" w:hAnsi="Times New Roman"/>
          <w:sz w:val="24"/>
          <w:szCs w:val="24"/>
          <w:lang w:val="sr-Latn-RS"/>
        </w:rPr>
        <w:t xml:space="preserve">Ako je </w:t>
      </w:r>
      <w:r w:rsidR="00754B00">
        <w:rPr>
          <w:rFonts w:ascii="Times New Roman" w:hAnsi="Times New Roman"/>
          <w:sz w:val="24"/>
          <w:szCs w:val="24"/>
          <w:lang w:val="sr-Latn-RS"/>
        </w:rPr>
        <w:t>DP</w:t>
      </w:r>
      <w:r w:rsidRPr="006A6B8E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754B00">
        <w:rPr>
          <w:rFonts w:ascii="Times New Roman" w:hAnsi="Times New Roman"/>
          <w:sz w:val="24"/>
          <w:szCs w:val="24"/>
          <w:lang w:val="sr-Latn-RS"/>
        </w:rPr>
        <w:t>pod direktnom administracijom</w:t>
      </w:r>
      <w:r w:rsidRPr="006A6B8E">
        <w:rPr>
          <w:rFonts w:ascii="Times New Roman" w:hAnsi="Times New Roman"/>
          <w:sz w:val="24"/>
          <w:szCs w:val="24"/>
          <w:lang w:val="sr-Latn-RS"/>
        </w:rPr>
        <w:t xml:space="preserve">: </w:t>
      </w:r>
      <w:r w:rsidR="00754B00">
        <w:rPr>
          <w:rFonts w:ascii="Times New Roman" w:hAnsi="Times New Roman"/>
          <w:sz w:val="24"/>
          <w:szCs w:val="24"/>
          <w:lang w:val="sr-Latn-RS"/>
        </w:rPr>
        <w:t xml:space="preserve">predsedavajući komisije </w:t>
      </w:r>
      <w:r w:rsidR="00754B00" w:rsidRPr="006A6B8E">
        <w:rPr>
          <w:rFonts w:ascii="Times New Roman" w:hAnsi="Times New Roman"/>
          <w:sz w:val="24"/>
          <w:szCs w:val="24"/>
          <w:lang w:val="sr-Latn-RS"/>
        </w:rPr>
        <w:t xml:space="preserve">mora biti </w:t>
      </w:r>
      <w:r w:rsidR="00754B00">
        <w:rPr>
          <w:rFonts w:ascii="Times New Roman" w:hAnsi="Times New Roman"/>
          <w:sz w:val="24"/>
          <w:szCs w:val="24"/>
          <w:lang w:val="sr-Latn-RS"/>
        </w:rPr>
        <w:t>službenik</w:t>
      </w:r>
      <w:r w:rsidR="001829D9">
        <w:rPr>
          <w:rFonts w:ascii="Times New Roman" w:hAnsi="Times New Roman"/>
          <w:sz w:val="24"/>
          <w:szCs w:val="24"/>
          <w:lang w:val="sr-Latn-RS"/>
        </w:rPr>
        <w:t xml:space="preserve"> Divizije za kontrolu i direktnu administraciju</w:t>
      </w:r>
      <w:r w:rsidR="00754B00" w:rsidRPr="006A6B8E">
        <w:rPr>
          <w:rFonts w:ascii="Times New Roman" w:hAnsi="Times New Roman"/>
          <w:sz w:val="24"/>
          <w:szCs w:val="24"/>
          <w:lang w:val="sr-Latn-RS"/>
        </w:rPr>
        <w:t xml:space="preserve">, drugi član mora biti službenik </w:t>
      </w:r>
      <w:r w:rsidR="001829D9">
        <w:rPr>
          <w:rFonts w:ascii="Times New Roman" w:hAnsi="Times New Roman"/>
          <w:sz w:val="24"/>
          <w:szCs w:val="24"/>
          <w:lang w:val="sr-Latn-RS"/>
        </w:rPr>
        <w:t>predložen od strane upravnog odbora DP-a</w:t>
      </w:r>
      <w:r w:rsidR="00754B00" w:rsidRPr="006A6B8E">
        <w:rPr>
          <w:rFonts w:ascii="Times New Roman" w:hAnsi="Times New Roman"/>
          <w:sz w:val="24"/>
          <w:szCs w:val="24"/>
          <w:lang w:val="sr-Latn-RS"/>
        </w:rPr>
        <w:t xml:space="preserve">, a treći član takođe mora biti službenik KAP-a. </w:t>
      </w:r>
      <w:r w:rsidR="00754B00">
        <w:rPr>
          <w:rFonts w:ascii="Times New Roman" w:hAnsi="Times New Roman"/>
          <w:sz w:val="24"/>
          <w:szCs w:val="24"/>
          <w:lang w:val="sr-Latn-RS"/>
        </w:rPr>
        <w:t xml:space="preserve">Komisiju </w:t>
      </w:r>
      <w:r w:rsidR="00754B00" w:rsidRPr="006A6B8E">
        <w:rPr>
          <w:rFonts w:ascii="Times New Roman" w:hAnsi="Times New Roman"/>
          <w:sz w:val="24"/>
          <w:szCs w:val="24"/>
          <w:lang w:val="sr-Latn-RS"/>
        </w:rPr>
        <w:t>osniva Uprava</w:t>
      </w:r>
      <w:r w:rsidRPr="006A6B8E">
        <w:rPr>
          <w:rFonts w:ascii="Times New Roman" w:hAnsi="Times New Roman"/>
          <w:sz w:val="24"/>
          <w:szCs w:val="24"/>
          <w:lang w:val="sr-Latn-RS"/>
        </w:rPr>
        <w:t>.</w:t>
      </w:r>
    </w:p>
    <w:p w14:paraId="7CE3EB10" w14:textId="3B0366DB" w:rsidR="006A6B8E" w:rsidRDefault="006A6B8E" w:rsidP="00C11B57">
      <w:pPr>
        <w:jc w:val="center"/>
        <w:rPr>
          <w:rFonts w:ascii="Times New Roman" w:eastAsia="Times New Roman" w:hAnsi="Times New Roman"/>
          <w:b/>
          <w:sz w:val="24"/>
          <w:szCs w:val="24"/>
          <w:lang w:val="sr-Latn-RS" w:eastAsia="ja-JP"/>
        </w:rPr>
      </w:pPr>
    </w:p>
    <w:p w14:paraId="4EBDC145" w14:textId="77777777" w:rsidR="006A6B8E" w:rsidRPr="006A6B8E" w:rsidRDefault="006A6B8E" w:rsidP="00C11B57">
      <w:pPr>
        <w:pStyle w:val="Heading2"/>
        <w:rPr>
          <w:b w:val="0"/>
          <w:szCs w:val="24"/>
          <w:lang w:val="sr-Latn-RS"/>
        </w:rPr>
      </w:pPr>
      <w:bookmarkStart w:id="33" w:name="_Toc200721700"/>
      <w:r w:rsidRPr="006A6B8E">
        <w:rPr>
          <w:rFonts w:cs="Times New Roman"/>
          <w:szCs w:val="24"/>
          <w:lang w:val="sr-Latn-RS"/>
        </w:rPr>
        <w:t>Član 12</w:t>
      </w:r>
      <w:bookmarkEnd w:id="33"/>
    </w:p>
    <w:p w14:paraId="60AC42AA" w14:textId="5A78C3AB" w:rsidR="006A6B8E" w:rsidRPr="006A6B8E" w:rsidRDefault="006A6B8E" w:rsidP="00C11B57">
      <w:pPr>
        <w:pStyle w:val="Heading2"/>
        <w:rPr>
          <w:b w:val="0"/>
          <w:szCs w:val="24"/>
          <w:lang w:val="sr-Latn-RS"/>
        </w:rPr>
      </w:pPr>
      <w:bookmarkStart w:id="34" w:name="_Toc200721701"/>
      <w:r w:rsidRPr="006A6B8E">
        <w:rPr>
          <w:rFonts w:cs="Times New Roman"/>
          <w:szCs w:val="24"/>
          <w:lang w:val="sr-Latn-RS"/>
        </w:rPr>
        <w:t xml:space="preserve">Kriterijumi za </w:t>
      </w:r>
      <w:r w:rsidR="001829D9">
        <w:rPr>
          <w:rFonts w:cs="Times New Roman"/>
          <w:szCs w:val="24"/>
          <w:lang w:val="sr-Latn-RS"/>
        </w:rPr>
        <w:t>procenu zakupnine za direktan zakup</w:t>
      </w:r>
      <w:bookmarkEnd w:id="34"/>
    </w:p>
    <w:p w14:paraId="4B86625A" w14:textId="77777777" w:rsidR="006A6B8E" w:rsidRPr="006A6B8E" w:rsidRDefault="006A6B8E" w:rsidP="00C11B57">
      <w:pPr>
        <w:rPr>
          <w:rFonts w:ascii="Times New Roman" w:hAnsi="Times New Roman"/>
          <w:sz w:val="24"/>
          <w:szCs w:val="24"/>
          <w:lang w:val="sr-Latn-RS"/>
        </w:rPr>
      </w:pPr>
    </w:p>
    <w:p w14:paraId="7D77F46D" w14:textId="77777777" w:rsidR="006A6B8E" w:rsidRPr="006A6B8E" w:rsidRDefault="006A6B8E" w:rsidP="00C11B57">
      <w:pPr>
        <w:rPr>
          <w:rFonts w:ascii="Times New Roman" w:hAnsi="Times New Roman"/>
          <w:sz w:val="24"/>
          <w:szCs w:val="24"/>
          <w:lang w:val="sr-Latn-RS"/>
        </w:rPr>
      </w:pPr>
      <w:r w:rsidRPr="006A6B8E">
        <w:rPr>
          <w:rFonts w:ascii="Times New Roman" w:hAnsi="Times New Roman"/>
          <w:sz w:val="24"/>
          <w:szCs w:val="24"/>
          <w:lang w:val="sr-Latn-RS"/>
        </w:rPr>
        <w:t>Procena iznosa zakupnine za imovinu koja je predmet zakupa utvrđuje se na osnovu:</w:t>
      </w:r>
    </w:p>
    <w:p w14:paraId="7DE902B7" w14:textId="77777777" w:rsidR="006A6B8E" w:rsidRPr="006A6B8E" w:rsidRDefault="006A6B8E" w:rsidP="00C11B57">
      <w:pPr>
        <w:rPr>
          <w:rFonts w:ascii="Times New Roman" w:hAnsi="Times New Roman"/>
          <w:sz w:val="24"/>
          <w:szCs w:val="24"/>
          <w:lang w:val="sr-Latn-RS"/>
        </w:rPr>
      </w:pPr>
    </w:p>
    <w:p w14:paraId="6F1A0FE7" w14:textId="57ADE66E" w:rsidR="006A6B8E" w:rsidRPr="006A6B8E" w:rsidRDefault="006A6B8E" w:rsidP="00C11B57">
      <w:pPr>
        <w:numPr>
          <w:ilvl w:val="0"/>
          <w:numId w:val="16"/>
        </w:numPr>
        <w:rPr>
          <w:rFonts w:ascii="Times New Roman" w:hAnsi="Times New Roman"/>
          <w:sz w:val="24"/>
          <w:szCs w:val="24"/>
          <w:lang w:val="sr-Latn-RS"/>
        </w:rPr>
      </w:pPr>
      <w:r w:rsidRPr="006A6B8E">
        <w:rPr>
          <w:rFonts w:ascii="Times New Roman" w:hAnsi="Times New Roman"/>
          <w:sz w:val="24"/>
          <w:szCs w:val="24"/>
          <w:lang w:val="sr-Latn-RS"/>
        </w:rPr>
        <w:t>Poređenj</w:t>
      </w:r>
      <w:r w:rsidR="001829D9">
        <w:rPr>
          <w:rFonts w:ascii="Times New Roman" w:hAnsi="Times New Roman"/>
          <w:sz w:val="24"/>
          <w:szCs w:val="24"/>
          <w:lang w:val="sr-Latn-RS"/>
        </w:rPr>
        <w:t>a</w:t>
      </w:r>
      <w:r w:rsidRPr="006A6B8E">
        <w:rPr>
          <w:rFonts w:ascii="Times New Roman" w:hAnsi="Times New Roman"/>
          <w:sz w:val="24"/>
          <w:szCs w:val="24"/>
          <w:lang w:val="sr-Latn-RS"/>
        </w:rPr>
        <w:t xml:space="preserve"> zakupnine za slične nekretnine, koje je </w:t>
      </w:r>
      <w:r w:rsidR="001829D9">
        <w:rPr>
          <w:rFonts w:ascii="Times New Roman" w:eastAsia="Times New Roman" w:hAnsi="Times New Roman"/>
          <w:sz w:val="24"/>
          <w:szCs w:val="24"/>
          <w:lang w:val="sr-Latn-RS" w:eastAsia="ja-JP"/>
        </w:rPr>
        <w:t xml:space="preserve">KAP </w:t>
      </w:r>
      <w:r w:rsidRPr="006A6B8E">
        <w:rPr>
          <w:rFonts w:ascii="Times New Roman" w:eastAsia="Times New Roman" w:hAnsi="Times New Roman"/>
          <w:sz w:val="24"/>
          <w:szCs w:val="24"/>
          <w:lang w:val="sr-Latn-RS" w:eastAsia="ja-JP"/>
        </w:rPr>
        <w:t xml:space="preserve">izdala u zakup </w:t>
      </w:r>
      <w:r w:rsidRPr="006A6B8E">
        <w:rPr>
          <w:rFonts w:ascii="Times New Roman" w:hAnsi="Times New Roman"/>
          <w:sz w:val="24"/>
          <w:szCs w:val="24"/>
          <w:lang w:val="sr-Latn-RS"/>
        </w:rPr>
        <w:t xml:space="preserve">nakon otvorenog i konkurentnog </w:t>
      </w:r>
      <w:r w:rsidR="001829D9">
        <w:rPr>
          <w:rFonts w:ascii="Times New Roman" w:hAnsi="Times New Roman"/>
          <w:sz w:val="24"/>
          <w:szCs w:val="24"/>
          <w:lang w:val="sr-Latn-RS"/>
        </w:rPr>
        <w:t xml:space="preserve">procesa </w:t>
      </w:r>
      <w:r w:rsidRPr="006A6B8E">
        <w:rPr>
          <w:rFonts w:ascii="Times New Roman" w:hAnsi="Times New Roman"/>
          <w:sz w:val="24"/>
          <w:szCs w:val="24"/>
          <w:lang w:val="sr-Latn-RS"/>
        </w:rPr>
        <w:t>tendera (</w:t>
      </w:r>
      <w:r w:rsidR="001829D9">
        <w:rPr>
          <w:rFonts w:ascii="Times New Roman" w:hAnsi="Times New Roman"/>
          <w:sz w:val="24"/>
          <w:szCs w:val="24"/>
          <w:lang w:val="sr-Latn-RS"/>
        </w:rPr>
        <w:t>po mogućnosti skorašnje procese</w:t>
      </w:r>
      <w:r w:rsidRPr="006A6B8E">
        <w:rPr>
          <w:rFonts w:ascii="Times New Roman" w:hAnsi="Times New Roman"/>
          <w:sz w:val="24"/>
          <w:szCs w:val="24"/>
          <w:lang w:val="sr-Latn-RS"/>
        </w:rPr>
        <w:t xml:space="preserve"> tendera i/ili </w:t>
      </w:r>
      <w:r w:rsidR="001829D9">
        <w:rPr>
          <w:rFonts w:ascii="Times New Roman" w:hAnsi="Times New Roman"/>
          <w:sz w:val="24"/>
          <w:szCs w:val="24"/>
          <w:lang w:val="sr-Latn-RS"/>
        </w:rPr>
        <w:t xml:space="preserve">najviše tokom </w:t>
      </w:r>
      <w:r w:rsidRPr="006A6B8E">
        <w:rPr>
          <w:rFonts w:ascii="Times New Roman" w:hAnsi="Times New Roman"/>
          <w:sz w:val="24"/>
          <w:szCs w:val="24"/>
          <w:lang w:val="sr-Latn-RS"/>
        </w:rPr>
        <w:t>poslednje tri (3) godine).</w:t>
      </w:r>
    </w:p>
    <w:p w14:paraId="55E100A3" w14:textId="77777777" w:rsidR="006A6B8E" w:rsidRPr="006A6B8E" w:rsidRDefault="006A6B8E" w:rsidP="00C11B57">
      <w:pPr>
        <w:rPr>
          <w:rFonts w:ascii="Times New Roman" w:hAnsi="Times New Roman"/>
          <w:sz w:val="24"/>
          <w:szCs w:val="24"/>
          <w:lang w:val="sr-Latn-RS"/>
        </w:rPr>
      </w:pPr>
    </w:p>
    <w:p w14:paraId="33E24076" w14:textId="06E45FFB" w:rsidR="006A6B8E" w:rsidRPr="006A6B8E" w:rsidRDefault="006A6B8E" w:rsidP="00C11B57">
      <w:pPr>
        <w:numPr>
          <w:ilvl w:val="0"/>
          <w:numId w:val="16"/>
        </w:numPr>
        <w:rPr>
          <w:rFonts w:ascii="Times New Roman" w:hAnsi="Times New Roman"/>
          <w:sz w:val="24"/>
          <w:szCs w:val="24"/>
          <w:lang w:val="sr-Latn-RS"/>
        </w:rPr>
      </w:pPr>
      <w:r w:rsidRPr="006A6B8E">
        <w:rPr>
          <w:rFonts w:ascii="Times New Roman" w:hAnsi="Times New Roman"/>
          <w:sz w:val="24"/>
          <w:szCs w:val="24"/>
          <w:lang w:val="sr-Latn-RS"/>
        </w:rPr>
        <w:t>Poređenj</w:t>
      </w:r>
      <w:r w:rsidR="001829D9">
        <w:rPr>
          <w:rFonts w:ascii="Times New Roman" w:hAnsi="Times New Roman"/>
          <w:sz w:val="24"/>
          <w:szCs w:val="24"/>
          <w:lang w:val="sr-Latn-RS"/>
        </w:rPr>
        <w:t xml:space="preserve">a </w:t>
      </w:r>
      <w:r w:rsidRPr="006A6B8E">
        <w:rPr>
          <w:rFonts w:ascii="Times New Roman" w:hAnsi="Times New Roman"/>
          <w:sz w:val="24"/>
          <w:szCs w:val="24"/>
          <w:lang w:val="sr-Latn-RS"/>
        </w:rPr>
        <w:t xml:space="preserve">zakupnine za slične nekretnine, koje nisu pod upravom </w:t>
      </w:r>
      <w:r w:rsidR="001829D9">
        <w:rPr>
          <w:rFonts w:ascii="Times New Roman" w:hAnsi="Times New Roman"/>
          <w:sz w:val="24"/>
          <w:szCs w:val="24"/>
          <w:lang w:val="sr-Latn-RS"/>
        </w:rPr>
        <w:t>KAP-a</w:t>
      </w:r>
      <w:r w:rsidRPr="006A6B8E">
        <w:rPr>
          <w:rFonts w:ascii="Times New Roman" w:hAnsi="Times New Roman"/>
          <w:sz w:val="24"/>
          <w:szCs w:val="24"/>
          <w:lang w:val="sr-Latn-RS"/>
        </w:rPr>
        <w:t>, samo ako nedostaju podaci prema stavu 1. ovog člana.</w:t>
      </w:r>
    </w:p>
    <w:p w14:paraId="09CFC124" w14:textId="77777777" w:rsidR="006A6B8E" w:rsidRPr="006A6B8E" w:rsidRDefault="006A6B8E" w:rsidP="00C11B57">
      <w:pPr>
        <w:rPr>
          <w:rFonts w:ascii="Times New Roman" w:hAnsi="Times New Roman"/>
          <w:sz w:val="24"/>
          <w:szCs w:val="24"/>
          <w:lang w:val="sr-Latn-RS"/>
        </w:rPr>
      </w:pPr>
    </w:p>
    <w:p w14:paraId="0231467E" w14:textId="163CDC56" w:rsidR="006A6B8E" w:rsidRPr="006A6B8E" w:rsidRDefault="006A6B8E" w:rsidP="00C11B57">
      <w:pPr>
        <w:numPr>
          <w:ilvl w:val="0"/>
          <w:numId w:val="16"/>
        </w:numPr>
        <w:rPr>
          <w:rFonts w:ascii="Times New Roman" w:hAnsi="Times New Roman"/>
          <w:sz w:val="24"/>
          <w:szCs w:val="24"/>
          <w:lang w:val="sr-Latn-RS"/>
        </w:rPr>
      </w:pPr>
      <w:r w:rsidRPr="006A6B8E">
        <w:rPr>
          <w:rFonts w:ascii="Times New Roman" w:hAnsi="Times New Roman"/>
          <w:sz w:val="24"/>
          <w:szCs w:val="24"/>
          <w:lang w:val="sr-Latn-RS"/>
        </w:rPr>
        <w:t xml:space="preserve">U slučaju nedostatka podataka iz stavova 1. i 2. ovog člana, koristiće se kriterijum „ekonomske koristi“, </w:t>
      </w:r>
      <w:r w:rsidR="001829D9">
        <w:rPr>
          <w:rFonts w:ascii="Times New Roman" w:hAnsi="Times New Roman"/>
          <w:sz w:val="24"/>
          <w:szCs w:val="24"/>
          <w:lang w:val="sr-Latn-RS"/>
        </w:rPr>
        <w:t>kao što je definisano</w:t>
      </w:r>
      <w:r w:rsidRPr="006A6B8E">
        <w:rPr>
          <w:rFonts w:ascii="Times New Roman" w:hAnsi="Times New Roman"/>
          <w:sz w:val="24"/>
          <w:szCs w:val="24"/>
          <w:lang w:val="sr-Latn-RS"/>
        </w:rPr>
        <w:t xml:space="preserve"> u </w:t>
      </w:r>
      <w:r w:rsidR="001829D9">
        <w:rPr>
          <w:rFonts w:ascii="Times New Roman" w:hAnsi="Times New Roman"/>
          <w:sz w:val="24"/>
          <w:szCs w:val="24"/>
          <w:lang w:val="sr-Latn-RS"/>
        </w:rPr>
        <w:t>ovoj uredbi</w:t>
      </w:r>
      <w:r w:rsidRPr="006A6B8E">
        <w:rPr>
          <w:rFonts w:ascii="Times New Roman" w:hAnsi="Times New Roman"/>
          <w:sz w:val="24"/>
          <w:szCs w:val="24"/>
          <w:lang w:val="sr-Latn-RS"/>
        </w:rPr>
        <w:t>.</w:t>
      </w:r>
    </w:p>
    <w:p w14:paraId="257DBEA1" w14:textId="6376B967" w:rsidR="006A6B8E" w:rsidRDefault="006A6B8E" w:rsidP="00C11B57">
      <w:pPr>
        <w:rPr>
          <w:rFonts w:ascii="Times New Roman" w:hAnsi="Times New Roman"/>
          <w:sz w:val="24"/>
          <w:szCs w:val="24"/>
          <w:lang w:val="sr-Latn-RS"/>
        </w:rPr>
      </w:pPr>
    </w:p>
    <w:p w14:paraId="6406DE28" w14:textId="77777777" w:rsidR="006A6B8E" w:rsidRPr="006A6B8E" w:rsidRDefault="006A6B8E" w:rsidP="00C11B57">
      <w:pPr>
        <w:pStyle w:val="Heading2"/>
        <w:rPr>
          <w:b w:val="0"/>
          <w:szCs w:val="24"/>
          <w:lang w:val="sr-Latn-RS"/>
        </w:rPr>
      </w:pPr>
      <w:bookmarkStart w:id="35" w:name="_Toc200721702"/>
      <w:r w:rsidRPr="006A6B8E">
        <w:rPr>
          <w:rFonts w:cs="Times New Roman"/>
          <w:szCs w:val="24"/>
          <w:lang w:val="sr-Latn-RS"/>
        </w:rPr>
        <w:t>Član 13</w:t>
      </w:r>
      <w:bookmarkEnd w:id="35"/>
      <w:r w:rsidRPr="006A6B8E">
        <w:rPr>
          <w:rFonts w:cs="Times New Roman"/>
          <w:szCs w:val="24"/>
          <w:lang w:val="sr-Latn-RS"/>
        </w:rPr>
        <w:t xml:space="preserve"> </w:t>
      </w:r>
    </w:p>
    <w:p w14:paraId="7685A328" w14:textId="11A74D10" w:rsidR="006A6B8E" w:rsidRPr="006A6B8E" w:rsidRDefault="006A6B8E" w:rsidP="00C11B57">
      <w:pPr>
        <w:pStyle w:val="Heading2"/>
        <w:rPr>
          <w:b w:val="0"/>
          <w:szCs w:val="24"/>
          <w:lang w:val="sr-Latn-RS"/>
        </w:rPr>
      </w:pPr>
      <w:bookmarkStart w:id="36" w:name="_Toc200721703"/>
      <w:r w:rsidRPr="006A6B8E">
        <w:rPr>
          <w:rFonts w:cs="Times New Roman"/>
          <w:szCs w:val="24"/>
          <w:lang w:val="sr-Latn-RS"/>
        </w:rPr>
        <w:t xml:space="preserve">Metodologija </w:t>
      </w:r>
      <w:r w:rsidR="001829D9">
        <w:rPr>
          <w:rFonts w:cs="Times New Roman"/>
          <w:szCs w:val="24"/>
          <w:lang w:val="sr-Latn-RS"/>
        </w:rPr>
        <w:t>procene za direktan zakup</w:t>
      </w:r>
      <w:bookmarkEnd w:id="36"/>
    </w:p>
    <w:p w14:paraId="7FD134AE" w14:textId="77777777" w:rsidR="006A6B8E" w:rsidRPr="006A6B8E" w:rsidRDefault="006A6B8E" w:rsidP="00C11B57">
      <w:pPr>
        <w:jc w:val="center"/>
        <w:rPr>
          <w:rFonts w:ascii="Times New Roman" w:eastAsia="Times New Roman" w:hAnsi="Times New Roman"/>
          <w:b/>
          <w:sz w:val="24"/>
          <w:szCs w:val="24"/>
          <w:lang w:val="sr-Latn-RS" w:eastAsia="ja-JP"/>
        </w:rPr>
      </w:pPr>
    </w:p>
    <w:p w14:paraId="17DF00DB" w14:textId="00F00B2F" w:rsidR="006A6B8E" w:rsidRPr="006A6B8E" w:rsidRDefault="006A6B8E" w:rsidP="00C11B57">
      <w:pPr>
        <w:numPr>
          <w:ilvl w:val="0"/>
          <w:numId w:val="12"/>
        </w:numPr>
        <w:rPr>
          <w:rFonts w:ascii="Times New Roman" w:hAnsi="Times New Roman"/>
          <w:sz w:val="24"/>
          <w:szCs w:val="24"/>
          <w:lang w:val="sr-Latn-RS"/>
        </w:rPr>
      </w:pPr>
      <w:r w:rsidRPr="006A6B8E">
        <w:rPr>
          <w:rFonts w:ascii="Times New Roman" w:hAnsi="Times New Roman"/>
          <w:sz w:val="24"/>
          <w:szCs w:val="24"/>
          <w:lang w:val="sr-Latn-RS"/>
        </w:rPr>
        <w:t>Vrednosti zakupnine za nekretnine koje je KAP</w:t>
      </w:r>
      <w:r w:rsidR="001829D9">
        <w:rPr>
          <w:rFonts w:ascii="Times New Roman" w:hAnsi="Times New Roman"/>
          <w:sz w:val="24"/>
          <w:szCs w:val="24"/>
          <w:lang w:val="sr-Latn-RS"/>
        </w:rPr>
        <w:t xml:space="preserve"> izdala u zakup</w:t>
      </w:r>
      <w:r w:rsidRPr="006A6B8E">
        <w:rPr>
          <w:rFonts w:ascii="Times New Roman" w:hAnsi="Times New Roman"/>
          <w:sz w:val="24"/>
          <w:szCs w:val="24"/>
          <w:lang w:val="sr-Latn-RS"/>
        </w:rPr>
        <w:t xml:space="preserve"> se grupišu, bira se grupa ugovora o zakupu nekretnina koje su slične </w:t>
      </w:r>
      <w:r w:rsidR="001829D9">
        <w:rPr>
          <w:rFonts w:ascii="Times New Roman" w:hAnsi="Times New Roman"/>
          <w:sz w:val="24"/>
          <w:szCs w:val="24"/>
          <w:lang w:val="sr-Latn-RS"/>
        </w:rPr>
        <w:t xml:space="preserve">imovini </w:t>
      </w:r>
      <w:r w:rsidRPr="006A6B8E">
        <w:rPr>
          <w:rFonts w:ascii="Times New Roman" w:hAnsi="Times New Roman"/>
          <w:sz w:val="24"/>
          <w:szCs w:val="24"/>
          <w:lang w:val="sr-Latn-RS"/>
        </w:rPr>
        <w:t xml:space="preserve">koja je predmet procene za </w:t>
      </w:r>
      <w:r w:rsidR="001829D9">
        <w:rPr>
          <w:rFonts w:ascii="Times New Roman" w:hAnsi="Times New Roman"/>
          <w:sz w:val="24"/>
          <w:szCs w:val="24"/>
          <w:lang w:val="sr-Latn-RS"/>
        </w:rPr>
        <w:t>utvrđivanje</w:t>
      </w:r>
      <w:r w:rsidRPr="006A6B8E">
        <w:rPr>
          <w:rFonts w:ascii="Times New Roman" w:hAnsi="Times New Roman"/>
          <w:sz w:val="24"/>
          <w:szCs w:val="24"/>
          <w:lang w:val="sr-Latn-RS"/>
        </w:rPr>
        <w:t xml:space="preserve"> iznosa zakupnine (najmanje tri ugovora), a zatim se </w:t>
      </w:r>
      <w:r w:rsidR="001829D9">
        <w:rPr>
          <w:rFonts w:ascii="Times New Roman" w:hAnsi="Times New Roman"/>
          <w:sz w:val="24"/>
          <w:szCs w:val="24"/>
          <w:lang w:val="sr-Latn-RS"/>
        </w:rPr>
        <w:t xml:space="preserve">evidentiraju faktori prilagođavanja </w:t>
      </w:r>
      <w:r w:rsidRPr="006A6B8E">
        <w:rPr>
          <w:rFonts w:ascii="Times New Roman" w:hAnsi="Times New Roman"/>
          <w:sz w:val="24"/>
          <w:szCs w:val="24"/>
          <w:lang w:val="sr-Latn-RS"/>
        </w:rPr>
        <w:t xml:space="preserve">koji imaju značajan uticaj na </w:t>
      </w:r>
      <w:r w:rsidR="001829D9">
        <w:rPr>
          <w:rFonts w:ascii="Times New Roman" w:hAnsi="Times New Roman"/>
          <w:sz w:val="24"/>
          <w:szCs w:val="24"/>
          <w:lang w:val="sr-Latn-RS"/>
        </w:rPr>
        <w:t xml:space="preserve">utvrđivanje </w:t>
      </w:r>
      <w:r w:rsidRPr="006A6B8E">
        <w:rPr>
          <w:rFonts w:ascii="Times New Roman" w:hAnsi="Times New Roman"/>
          <w:sz w:val="24"/>
          <w:szCs w:val="24"/>
          <w:lang w:val="sr-Latn-RS"/>
        </w:rPr>
        <w:t>iznosa zakupnine.</w:t>
      </w:r>
    </w:p>
    <w:p w14:paraId="61309EF5" w14:textId="77777777" w:rsidR="006A6B8E" w:rsidRPr="006A6B8E" w:rsidRDefault="006A6B8E" w:rsidP="00C11B57">
      <w:pPr>
        <w:rPr>
          <w:rFonts w:ascii="Times New Roman" w:hAnsi="Times New Roman"/>
          <w:sz w:val="24"/>
          <w:szCs w:val="24"/>
          <w:lang w:val="sr-Latn-RS"/>
        </w:rPr>
      </w:pPr>
    </w:p>
    <w:p w14:paraId="214F0F32" w14:textId="20902414" w:rsidR="006A6B8E" w:rsidRPr="006A6B8E" w:rsidRDefault="006A6B8E" w:rsidP="00C11B57">
      <w:pPr>
        <w:numPr>
          <w:ilvl w:val="0"/>
          <w:numId w:val="12"/>
        </w:numPr>
        <w:rPr>
          <w:rFonts w:ascii="Times New Roman" w:hAnsi="Times New Roman"/>
          <w:sz w:val="24"/>
          <w:szCs w:val="24"/>
          <w:lang w:val="sr-Latn-RS"/>
        </w:rPr>
      </w:pPr>
      <w:r w:rsidRPr="006A6B8E">
        <w:rPr>
          <w:rFonts w:ascii="Times New Roman" w:hAnsi="Times New Roman"/>
          <w:sz w:val="24"/>
          <w:szCs w:val="24"/>
          <w:lang w:val="sr-Latn-RS"/>
        </w:rPr>
        <w:t xml:space="preserve">U slučaju primene kriterijuma iz člana 12.2, podatke o zakupu </w:t>
      </w:r>
      <w:r w:rsidR="008B7B3E">
        <w:rPr>
          <w:rFonts w:ascii="Times New Roman" w:hAnsi="Times New Roman"/>
          <w:sz w:val="24"/>
          <w:szCs w:val="24"/>
          <w:lang w:val="sr-Latn-RS"/>
        </w:rPr>
        <w:t>treba osigurati od trećih strana</w:t>
      </w:r>
      <w:r w:rsidRPr="006A6B8E">
        <w:rPr>
          <w:rFonts w:ascii="Times New Roman" w:hAnsi="Times New Roman"/>
          <w:sz w:val="24"/>
          <w:szCs w:val="24"/>
          <w:lang w:val="sr-Latn-RS"/>
        </w:rPr>
        <w:t xml:space="preserve">, </w:t>
      </w:r>
      <w:r w:rsidR="008B7B3E">
        <w:rPr>
          <w:rFonts w:ascii="Times New Roman" w:hAnsi="Times New Roman"/>
          <w:sz w:val="24"/>
          <w:szCs w:val="24"/>
          <w:lang w:val="sr-Latn-RS"/>
        </w:rPr>
        <w:t>preko njihovih ugovora o zakupu</w:t>
      </w:r>
      <w:r w:rsidRPr="006A6B8E">
        <w:rPr>
          <w:rFonts w:ascii="Times New Roman" w:hAnsi="Times New Roman"/>
          <w:sz w:val="24"/>
          <w:szCs w:val="24"/>
          <w:lang w:val="sr-Latn-RS"/>
        </w:rPr>
        <w:t>, a u slučajevima kada ugovori trećih strana nedostaju ili iz drugih razloga nisu dostupni, onda se podaci</w:t>
      </w:r>
      <w:r w:rsidR="008B7B3E">
        <w:rPr>
          <w:rFonts w:ascii="Times New Roman" w:hAnsi="Times New Roman"/>
          <w:sz w:val="24"/>
          <w:szCs w:val="24"/>
          <w:lang w:val="sr-Latn-RS"/>
        </w:rPr>
        <w:t xml:space="preserve"> od</w:t>
      </w:r>
      <w:r w:rsidRPr="006A6B8E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8B7B3E">
        <w:rPr>
          <w:rFonts w:ascii="Times New Roman" w:hAnsi="Times New Roman"/>
          <w:sz w:val="24"/>
          <w:szCs w:val="24"/>
          <w:lang w:val="sr-Latn-RS"/>
        </w:rPr>
        <w:t>agenata za kupoprodaju i zakup</w:t>
      </w:r>
      <w:r w:rsidRPr="006A6B8E">
        <w:rPr>
          <w:rFonts w:ascii="Times New Roman" w:hAnsi="Times New Roman"/>
          <w:sz w:val="24"/>
          <w:szCs w:val="24"/>
          <w:lang w:val="sr-Latn-RS"/>
        </w:rPr>
        <w:t xml:space="preserve"> objavljeni </w:t>
      </w:r>
      <w:r w:rsidR="008B7B3E">
        <w:rPr>
          <w:rFonts w:ascii="Times New Roman" w:hAnsi="Times New Roman"/>
          <w:sz w:val="24"/>
          <w:szCs w:val="24"/>
          <w:lang w:val="sr-Latn-RS"/>
        </w:rPr>
        <w:t>po</w:t>
      </w:r>
      <w:r w:rsidRPr="006A6B8E">
        <w:rPr>
          <w:rFonts w:ascii="Times New Roman" w:hAnsi="Times New Roman"/>
          <w:sz w:val="24"/>
          <w:szCs w:val="24"/>
          <w:lang w:val="sr-Latn-RS"/>
        </w:rPr>
        <w:t xml:space="preserve"> portalima mogu koristiti kao podaci za poređenje.</w:t>
      </w:r>
    </w:p>
    <w:p w14:paraId="7106C41B" w14:textId="77777777" w:rsidR="006A6B8E" w:rsidRPr="006A6B8E" w:rsidRDefault="006A6B8E" w:rsidP="00C11B57">
      <w:pPr>
        <w:rPr>
          <w:rFonts w:ascii="Times New Roman" w:hAnsi="Times New Roman"/>
          <w:sz w:val="24"/>
          <w:szCs w:val="24"/>
          <w:lang w:val="sr-Latn-RS"/>
        </w:rPr>
      </w:pPr>
    </w:p>
    <w:p w14:paraId="2B9E42EF" w14:textId="6C86DE1D" w:rsidR="006A6B8E" w:rsidRPr="006A6B8E" w:rsidRDefault="006A6B8E" w:rsidP="00C11B57">
      <w:pPr>
        <w:numPr>
          <w:ilvl w:val="0"/>
          <w:numId w:val="12"/>
        </w:numPr>
        <w:rPr>
          <w:rFonts w:ascii="Times New Roman" w:hAnsi="Times New Roman"/>
          <w:sz w:val="24"/>
          <w:szCs w:val="24"/>
          <w:lang w:val="sr-Latn-RS"/>
        </w:rPr>
      </w:pPr>
      <w:r w:rsidRPr="006A6B8E">
        <w:rPr>
          <w:rFonts w:ascii="Times New Roman" w:hAnsi="Times New Roman"/>
          <w:sz w:val="24"/>
          <w:szCs w:val="24"/>
          <w:lang w:val="sr-Latn-RS"/>
        </w:rPr>
        <w:t xml:space="preserve">Procenjeni iznos zakupnine daje komisija nakon </w:t>
      </w:r>
      <w:r w:rsidR="008B7B3E">
        <w:rPr>
          <w:rFonts w:ascii="Times New Roman" w:hAnsi="Times New Roman"/>
          <w:sz w:val="24"/>
          <w:szCs w:val="24"/>
          <w:lang w:val="sr-Latn-RS"/>
        </w:rPr>
        <w:t>izvršenja potrebnih</w:t>
      </w:r>
      <w:r w:rsidRPr="006A6B8E">
        <w:rPr>
          <w:rFonts w:ascii="Times New Roman" w:hAnsi="Times New Roman"/>
          <w:sz w:val="24"/>
          <w:szCs w:val="24"/>
          <w:lang w:val="sr-Latn-RS"/>
        </w:rPr>
        <w:t xml:space="preserve"> prilagođavanja na osnovu faktora prilagođavanja.</w:t>
      </w:r>
    </w:p>
    <w:p w14:paraId="2A400BDD" w14:textId="77777777" w:rsidR="00BA541C" w:rsidRDefault="00BA541C" w:rsidP="00C11B57">
      <w:pPr>
        <w:pStyle w:val="Heading2"/>
        <w:rPr>
          <w:rFonts w:cs="Times New Roman"/>
          <w:szCs w:val="24"/>
          <w:lang w:val="sr-Latn-RS"/>
        </w:rPr>
      </w:pPr>
    </w:p>
    <w:p w14:paraId="0853E7B6" w14:textId="7613DEB2" w:rsidR="006A6B8E" w:rsidRPr="006A6B8E" w:rsidRDefault="006A6B8E" w:rsidP="00C11B57">
      <w:pPr>
        <w:pStyle w:val="Heading2"/>
        <w:rPr>
          <w:b w:val="0"/>
          <w:szCs w:val="24"/>
          <w:lang w:val="sr-Latn-RS"/>
        </w:rPr>
      </w:pPr>
      <w:bookmarkStart w:id="37" w:name="_Toc200721704"/>
      <w:r w:rsidRPr="006A6B8E">
        <w:rPr>
          <w:rFonts w:cs="Times New Roman"/>
          <w:szCs w:val="24"/>
          <w:lang w:val="sr-Latn-RS"/>
        </w:rPr>
        <w:t>Član 14</w:t>
      </w:r>
      <w:bookmarkEnd w:id="37"/>
    </w:p>
    <w:p w14:paraId="15ECDF80" w14:textId="79EDC977" w:rsidR="006A6B8E" w:rsidRPr="006A6B8E" w:rsidRDefault="008B7B3E" w:rsidP="00C11B57">
      <w:pPr>
        <w:pStyle w:val="Heading2"/>
        <w:rPr>
          <w:b w:val="0"/>
          <w:szCs w:val="24"/>
          <w:lang w:val="sr-Latn-RS"/>
        </w:rPr>
      </w:pPr>
      <w:bookmarkStart w:id="38" w:name="_Toc200721705"/>
      <w:r>
        <w:rPr>
          <w:rFonts w:cs="Times New Roman"/>
          <w:szCs w:val="24"/>
          <w:lang w:val="sr-Latn-RS"/>
        </w:rPr>
        <w:t>Procedure</w:t>
      </w:r>
      <w:r w:rsidR="006A6B8E" w:rsidRPr="006A6B8E">
        <w:rPr>
          <w:rFonts w:cs="Times New Roman"/>
          <w:szCs w:val="24"/>
          <w:lang w:val="sr-Latn-RS"/>
        </w:rPr>
        <w:t xml:space="preserve"> procene</w:t>
      </w:r>
      <w:r>
        <w:rPr>
          <w:rFonts w:cs="Times New Roman"/>
          <w:szCs w:val="24"/>
          <w:lang w:val="sr-Latn-RS"/>
        </w:rPr>
        <w:t xml:space="preserve"> za</w:t>
      </w:r>
      <w:r w:rsidR="006A6B8E" w:rsidRPr="006A6B8E">
        <w:rPr>
          <w:rFonts w:cs="Times New Roman"/>
          <w:szCs w:val="24"/>
          <w:lang w:val="sr-Latn-RS"/>
        </w:rPr>
        <w:t xml:space="preserve"> direkt</w:t>
      </w:r>
      <w:r>
        <w:rPr>
          <w:rFonts w:cs="Times New Roman"/>
          <w:szCs w:val="24"/>
          <w:lang w:val="sr-Latn-RS"/>
        </w:rPr>
        <w:t>a</w:t>
      </w:r>
      <w:r w:rsidR="006A6B8E" w:rsidRPr="006A6B8E">
        <w:rPr>
          <w:rFonts w:cs="Times New Roman"/>
          <w:szCs w:val="24"/>
          <w:lang w:val="sr-Latn-RS"/>
        </w:rPr>
        <w:t>n zakup</w:t>
      </w:r>
      <w:bookmarkEnd w:id="38"/>
    </w:p>
    <w:p w14:paraId="3B46F5AF" w14:textId="77777777" w:rsidR="006A6B8E" w:rsidRPr="006A6B8E" w:rsidRDefault="006A6B8E" w:rsidP="00C11B57">
      <w:pPr>
        <w:jc w:val="center"/>
        <w:rPr>
          <w:rFonts w:ascii="Times New Roman" w:eastAsia="Times New Roman" w:hAnsi="Times New Roman"/>
          <w:b/>
          <w:sz w:val="24"/>
          <w:szCs w:val="24"/>
          <w:lang w:val="sr-Latn-RS" w:eastAsia="ja-JP"/>
        </w:rPr>
      </w:pPr>
    </w:p>
    <w:p w14:paraId="2C4C1FA7" w14:textId="4ADE151F" w:rsidR="006A6B8E" w:rsidRPr="006A6B8E" w:rsidRDefault="006A6B8E" w:rsidP="00C11B57">
      <w:pPr>
        <w:numPr>
          <w:ilvl w:val="0"/>
          <w:numId w:val="19"/>
        </w:numPr>
        <w:rPr>
          <w:rFonts w:ascii="Times New Roman" w:hAnsi="Times New Roman"/>
          <w:sz w:val="24"/>
          <w:szCs w:val="24"/>
          <w:lang w:val="sr-Latn-RS"/>
        </w:rPr>
      </w:pPr>
      <w:r w:rsidRPr="006A6B8E">
        <w:rPr>
          <w:rFonts w:ascii="Times New Roman" w:hAnsi="Times New Roman"/>
          <w:sz w:val="24"/>
          <w:szCs w:val="24"/>
          <w:lang w:val="sr-Latn-RS"/>
        </w:rPr>
        <w:t xml:space="preserve">Proces procene zakupnine počinje proučavanjem imovine koja je predmet zakupa, što obuhvata prikupljanje podataka o imovini (podaci iz arhive DP-a , arhive </w:t>
      </w:r>
      <w:r w:rsidR="00214B5F">
        <w:rPr>
          <w:rFonts w:ascii="Times New Roman" w:hAnsi="Times New Roman"/>
          <w:sz w:val="24"/>
          <w:szCs w:val="24"/>
          <w:lang w:val="sr-Latn-RS"/>
        </w:rPr>
        <w:t>KAP-a</w:t>
      </w:r>
      <w:r w:rsidRPr="006A6B8E">
        <w:rPr>
          <w:rFonts w:ascii="Times New Roman" w:hAnsi="Times New Roman"/>
          <w:sz w:val="24"/>
          <w:szCs w:val="24"/>
          <w:lang w:val="sr-Latn-RS"/>
        </w:rPr>
        <w:t xml:space="preserve"> itd.), posetu </w:t>
      </w:r>
      <w:r w:rsidR="00214B5F">
        <w:rPr>
          <w:rFonts w:ascii="Times New Roman" w:hAnsi="Times New Roman"/>
          <w:sz w:val="24"/>
          <w:szCs w:val="24"/>
          <w:lang w:val="sr-Latn-RS"/>
        </w:rPr>
        <w:lastRenderedPageBreak/>
        <w:t>na terenu</w:t>
      </w:r>
      <w:r w:rsidRPr="006A6B8E">
        <w:rPr>
          <w:rFonts w:ascii="Times New Roman" w:hAnsi="Times New Roman"/>
          <w:sz w:val="24"/>
          <w:szCs w:val="24"/>
          <w:lang w:val="sr-Latn-RS"/>
        </w:rPr>
        <w:t>, sprovođenje potrebnih merenja, fotografisanje imovine, utvrđivanje i dokumentovanje trenutnog stanja imovine i njen</w:t>
      </w:r>
      <w:r w:rsidR="00214B5F">
        <w:rPr>
          <w:rFonts w:ascii="Times New Roman" w:hAnsi="Times New Roman"/>
          <w:sz w:val="24"/>
          <w:szCs w:val="24"/>
          <w:lang w:val="sr-Latn-RS"/>
        </w:rPr>
        <w:t>og okolnog okruženja</w:t>
      </w:r>
      <w:r w:rsidRPr="006A6B8E">
        <w:rPr>
          <w:rFonts w:ascii="Times New Roman" w:hAnsi="Times New Roman"/>
          <w:sz w:val="24"/>
          <w:szCs w:val="24"/>
          <w:lang w:val="sr-Latn-RS"/>
        </w:rPr>
        <w:t>.</w:t>
      </w:r>
    </w:p>
    <w:p w14:paraId="7F6724C7" w14:textId="77777777" w:rsidR="006A6B8E" w:rsidRPr="006A6B8E" w:rsidRDefault="006A6B8E" w:rsidP="00C11B57">
      <w:pPr>
        <w:ind w:left="360"/>
        <w:rPr>
          <w:rFonts w:ascii="Times New Roman" w:hAnsi="Times New Roman"/>
          <w:sz w:val="24"/>
          <w:szCs w:val="24"/>
          <w:lang w:val="sr-Latn-RS"/>
        </w:rPr>
      </w:pPr>
    </w:p>
    <w:p w14:paraId="32FAE1B3" w14:textId="2E8AE256" w:rsidR="006A6B8E" w:rsidRPr="006A6B8E" w:rsidRDefault="006A6B8E" w:rsidP="00C11B57">
      <w:pPr>
        <w:numPr>
          <w:ilvl w:val="0"/>
          <w:numId w:val="19"/>
        </w:numPr>
        <w:rPr>
          <w:rFonts w:ascii="Times New Roman" w:hAnsi="Times New Roman"/>
          <w:sz w:val="24"/>
          <w:szCs w:val="24"/>
          <w:lang w:val="sr-Latn-RS"/>
        </w:rPr>
      </w:pPr>
      <w:r w:rsidRPr="006A6B8E">
        <w:rPr>
          <w:rFonts w:ascii="Times New Roman" w:hAnsi="Times New Roman"/>
          <w:sz w:val="24"/>
          <w:szCs w:val="24"/>
          <w:lang w:val="sr-Latn-RS"/>
        </w:rPr>
        <w:t xml:space="preserve">Prikupljeni podaci se obrađuju i analiziraju, zatim se detaljno opisuje </w:t>
      </w:r>
      <w:r w:rsidR="00214B5F">
        <w:rPr>
          <w:rFonts w:ascii="Times New Roman" w:hAnsi="Times New Roman"/>
          <w:sz w:val="24"/>
          <w:szCs w:val="24"/>
          <w:lang w:val="sr-Latn-RS"/>
        </w:rPr>
        <w:t>imovina</w:t>
      </w:r>
      <w:r w:rsidRPr="006A6B8E">
        <w:rPr>
          <w:rFonts w:ascii="Times New Roman" w:hAnsi="Times New Roman"/>
          <w:sz w:val="24"/>
          <w:szCs w:val="24"/>
          <w:lang w:val="sr-Latn-RS"/>
        </w:rPr>
        <w:t xml:space="preserve"> koja je predmet zakupa u pogledu: katastarskih podataka, fizičkih karakteristika (lokacija, oblik, veličina itd.), trenutnog stanja </w:t>
      </w:r>
      <w:r w:rsidR="00214B5F">
        <w:rPr>
          <w:rFonts w:ascii="Times New Roman" w:hAnsi="Times New Roman"/>
          <w:sz w:val="24"/>
          <w:szCs w:val="24"/>
          <w:lang w:val="sr-Latn-RS"/>
        </w:rPr>
        <w:t>imovine</w:t>
      </w:r>
      <w:r w:rsidRPr="006A6B8E">
        <w:rPr>
          <w:rFonts w:ascii="Times New Roman" w:hAnsi="Times New Roman"/>
          <w:sz w:val="24"/>
          <w:szCs w:val="24"/>
          <w:lang w:val="sr-Latn-RS"/>
        </w:rPr>
        <w:t xml:space="preserve"> i okolnog okruženja.</w:t>
      </w:r>
    </w:p>
    <w:p w14:paraId="5DB17029" w14:textId="77777777" w:rsidR="006A6B8E" w:rsidRPr="006A6B8E" w:rsidRDefault="006A6B8E" w:rsidP="00C11B57">
      <w:pPr>
        <w:rPr>
          <w:rFonts w:ascii="Times New Roman" w:hAnsi="Times New Roman"/>
          <w:sz w:val="24"/>
          <w:szCs w:val="24"/>
          <w:lang w:val="sr-Latn-RS"/>
        </w:rPr>
      </w:pPr>
    </w:p>
    <w:p w14:paraId="7B28B074" w14:textId="299F2F98" w:rsidR="006A6B8E" w:rsidRPr="006A6B8E" w:rsidRDefault="006A6B8E" w:rsidP="00C11B57">
      <w:pPr>
        <w:numPr>
          <w:ilvl w:val="0"/>
          <w:numId w:val="19"/>
        </w:numPr>
        <w:rPr>
          <w:rFonts w:ascii="Times New Roman" w:hAnsi="Times New Roman"/>
          <w:sz w:val="24"/>
          <w:szCs w:val="24"/>
          <w:lang w:val="sr-Latn-RS"/>
        </w:rPr>
      </w:pPr>
      <w:r w:rsidRPr="006A6B8E">
        <w:rPr>
          <w:rFonts w:ascii="Times New Roman" w:hAnsi="Times New Roman"/>
          <w:sz w:val="24"/>
          <w:szCs w:val="24"/>
          <w:lang w:val="sr-Latn-RS"/>
        </w:rPr>
        <w:t xml:space="preserve">Traže se i identifikuju slične nekretnine </w:t>
      </w:r>
      <w:r w:rsidR="00214B5F">
        <w:rPr>
          <w:rFonts w:ascii="Times New Roman" w:hAnsi="Times New Roman"/>
          <w:sz w:val="24"/>
          <w:szCs w:val="24"/>
          <w:lang w:val="sr-Latn-RS"/>
        </w:rPr>
        <w:t>radi poređenja</w:t>
      </w:r>
      <w:r w:rsidRPr="006A6B8E">
        <w:rPr>
          <w:rFonts w:ascii="Times New Roman" w:hAnsi="Times New Roman"/>
          <w:sz w:val="24"/>
          <w:szCs w:val="24"/>
          <w:lang w:val="sr-Latn-RS"/>
        </w:rPr>
        <w:t>, koje ispunjavaju kriterijume iz člana 12.</w:t>
      </w:r>
    </w:p>
    <w:p w14:paraId="630650FE" w14:textId="77777777" w:rsidR="006A6B8E" w:rsidRPr="006A6B8E" w:rsidRDefault="006A6B8E" w:rsidP="00C11B57">
      <w:pPr>
        <w:rPr>
          <w:rFonts w:ascii="Times New Roman" w:hAnsi="Times New Roman"/>
          <w:sz w:val="24"/>
          <w:szCs w:val="24"/>
          <w:lang w:val="sr-Latn-RS"/>
        </w:rPr>
      </w:pPr>
    </w:p>
    <w:p w14:paraId="045E0E0C" w14:textId="2B14C816" w:rsidR="006A6B8E" w:rsidRDefault="006A6B8E" w:rsidP="00C11B57">
      <w:pPr>
        <w:numPr>
          <w:ilvl w:val="0"/>
          <w:numId w:val="19"/>
        </w:numPr>
        <w:rPr>
          <w:rFonts w:ascii="Times New Roman" w:hAnsi="Times New Roman"/>
          <w:sz w:val="24"/>
          <w:szCs w:val="24"/>
          <w:lang w:val="sr-Latn-RS"/>
        </w:rPr>
      </w:pPr>
      <w:r w:rsidRPr="006A6B8E">
        <w:rPr>
          <w:rFonts w:ascii="Times New Roman" w:hAnsi="Times New Roman"/>
          <w:sz w:val="24"/>
          <w:szCs w:val="24"/>
          <w:lang w:val="sr-Latn-RS"/>
        </w:rPr>
        <w:t xml:space="preserve">U zavisnosti od ispunjenosti kriterijuma 12.1, 12.2 ili 12.3 i u skladu sa metodologijom, član 13.1 ili 13.2 i nakon potrebnih prilagođavanja, daje se procenjeni iznos mesečne zakupnine po m² ili drugoj </w:t>
      </w:r>
      <w:r w:rsidR="00214B5F">
        <w:rPr>
          <w:rFonts w:ascii="Times New Roman" w:hAnsi="Times New Roman"/>
          <w:sz w:val="24"/>
          <w:szCs w:val="24"/>
          <w:lang w:val="sr-Latn-RS"/>
        </w:rPr>
        <w:t>mernoj jedinici</w:t>
      </w:r>
      <w:r w:rsidRPr="006A6B8E">
        <w:rPr>
          <w:rFonts w:ascii="Times New Roman" w:hAnsi="Times New Roman"/>
          <w:sz w:val="24"/>
          <w:szCs w:val="24"/>
          <w:lang w:val="sr-Latn-RS"/>
        </w:rPr>
        <w:t xml:space="preserve">. U izveštaju komisije, pored procenjene cene po jedinici, daje se i ukupna vrednost zakupnine za </w:t>
      </w:r>
      <w:r w:rsidR="00214B5F">
        <w:rPr>
          <w:rFonts w:ascii="Times New Roman" w:hAnsi="Times New Roman"/>
          <w:sz w:val="24"/>
          <w:szCs w:val="24"/>
          <w:lang w:val="sr-Latn-RS"/>
        </w:rPr>
        <w:t>imovinu</w:t>
      </w:r>
      <w:r w:rsidRPr="006A6B8E">
        <w:rPr>
          <w:rFonts w:ascii="Times New Roman" w:hAnsi="Times New Roman"/>
          <w:sz w:val="24"/>
          <w:szCs w:val="24"/>
          <w:lang w:val="sr-Latn-RS"/>
        </w:rPr>
        <w:t xml:space="preserve"> koja je predmet zakupa.</w:t>
      </w:r>
    </w:p>
    <w:p w14:paraId="274D99CF" w14:textId="77777777" w:rsidR="006A6B8E" w:rsidRPr="006A6B8E" w:rsidRDefault="006A6B8E" w:rsidP="00C11B57">
      <w:pPr>
        <w:ind w:left="720"/>
        <w:jc w:val="center"/>
        <w:rPr>
          <w:rFonts w:ascii="Times New Roman" w:hAnsi="Times New Roman"/>
          <w:b/>
          <w:sz w:val="24"/>
          <w:szCs w:val="24"/>
          <w:lang w:val="sr-Latn-RS"/>
        </w:rPr>
      </w:pPr>
    </w:p>
    <w:p w14:paraId="67125D8F" w14:textId="77777777" w:rsidR="006A6B8E" w:rsidRPr="006A6B8E" w:rsidRDefault="006A6B8E" w:rsidP="00C11B57">
      <w:pPr>
        <w:pStyle w:val="Heading2"/>
        <w:rPr>
          <w:b w:val="0"/>
          <w:szCs w:val="24"/>
          <w:lang w:val="sr-Latn-RS"/>
        </w:rPr>
      </w:pPr>
      <w:bookmarkStart w:id="39" w:name="_Toc200721706"/>
      <w:r w:rsidRPr="006A6B8E">
        <w:rPr>
          <w:rFonts w:cs="Times New Roman"/>
          <w:szCs w:val="24"/>
          <w:lang w:val="sr-Latn-RS"/>
        </w:rPr>
        <w:t>Član 15</w:t>
      </w:r>
      <w:bookmarkEnd w:id="39"/>
      <w:r w:rsidRPr="006A6B8E">
        <w:rPr>
          <w:rFonts w:cs="Times New Roman"/>
          <w:szCs w:val="24"/>
          <w:lang w:val="sr-Latn-RS"/>
        </w:rPr>
        <w:t xml:space="preserve"> </w:t>
      </w:r>
    </w:p>
    <w:p w14:paraId="469C1C1A" w14:textId="0F128E95" w:rsidR="006A6B8E" w:rsidRPr="006A6B8E" w:rsidRDefault="006A6B8E" w:rsidP="00C11B57">
      <w:pPr>
        <w:pStyle w:val="Heading2"/>
        <w:rPr>
          <w:b w:val="0"/>
          <w:szCs w:val="24"/>
          <w:lang w:val="sr-Latn-RS"/>
        </w:rPr>
      </w:pPr>
      <w:bookmarkStart w:id="40" w:name="_Toc200721707"/>
      <w:r w:rsidRPr="006A6B8E">
        <w:rPr>
          <w:rFonts w:cs="Times New Roman"/>
          <w:szCs w:val="24"/>
          <w:lang w:val="sr-Latn-RS"/>
        </w:rPr>
        <w:t xml:space="preserve">Format izveštaja </w:t>
      </w:r>
      <w:r w:rsidR="00A95C36">
        <w:rPr>
          <w:rFonts w:cs="Times New Roman"/>
          <w:szCs w:val="24"/>
          <w:lang w:val="sr-Latn-RS"/>
        </w:rPr>
        <w:t>za</w:t>
      </w:r>
      <w:r w:rsidR="00214B5F">
        <w:rPr>
          <w:rFonts w:cs="Times New Roman"/>
          <w:szCs w:val="24"/>
          <w:lang w:val="sr-Latn-RS"/>
        </w:rPr>
        <w:t xml:space="preserve"> direkt</w:t>
      </w:r>
      <w:r w:rsidR="00A95C36">
        <w:rPr>
          <w:rFonts w:cs="Times New Roman"/>
          <w:szCs w:val="24"/>
          <w:lang w:val="sr-Latn-RS"/>
        </w:rPr>
        <w:t>a</w:t>
      </w:r>
      <w:r w:rsidR="00214B5F">
        <w:rPr>
          <w:rFonts w:cs="Times New Roman"/>
          <w:szCs w:val="24"/>
          <w:lang w:val="sr-Latn-RS"/>
        </w:rPr>
        <w:t>n zakup</w:t>
      </w:r>
      <w:bookmarkEnd w:id="40"/>
    </w:p>
    <w:p w14:paraId="6DEEF386" w14:textId="77777777" w:rsidR="006A6B8E" w:rsidRPr="006A6B8E" w:rsidRDefault="006A6B8E" w:rsidP="00C11B57">
      <w:pPr>
        <w:rPr>
          <w:rFonts w:ascii="Times New Roman" w:hAnsi="Times New Roman"/>
          <w:sz w:val="24"/>
          <w:szCs w:val="24"/>
          <w:lang w:val="sr-Latn-RS"/>
        </w:rPr>
      </w:pPr>
    </w:p>
    <w:p w14:paraId="030152F8" w14:textId="73B4D08B" w:rsidR="006A6B8E" w:rsidRDefault="006A6B8E" w:rsidP="00C11B57">
      <w:pPr>
        <w:rPr>
          <w:rFonts w:ascii="Times New Roman" w:hAnsi="Times New Roman"/>
          <w:sz w:val="24"/>
          <w:szCs w:val="24"/>
          <w:lang w:val="sr-Latn-RS"/>
        </w:rPr>
      </w:pPr>
      <w:r w:rsidRPr="006A6B8E">
        <w:rPr>
          <w:rFonts w:ascii="Times New Roman" w:hAnsi="Times New Roman"/>
          <w:sz w:val="24"/>
          <w:szCs w:val="24"/>
          <w:lang w:val="sr-Latn-RS"/>
        </w:rPr>
        <w:t xml:space="preserve">Standardni obrazac izveštaja iz </w:t>
      </w:r>
      <w:r w:rsidR="00214B5F">
        <w:rPr>
          <w:rFonts w:ascii="Times New Roman" w:hAnsi="Times New Roman"/>
          <w:sz w:val="24"/>
          <w:szCs w:val="24"/>
          <w:lang w:val="sr-Latn-RS"/>
        </w:rPr>
        <w:t xml:space="preserve">procesa </w:t>
      </w:r>
      <w:r w:rsidRPr="006A6B8E">
        <w:rPr>
          <w:rFonts w:ascii="Times New Roman" w:hAnsi="Times New Roman"/>
          <w:sz w:val="24"/>
          <w:szCs w:val="24"/>
          <w:lang w:val="sr-Latn-RS"/>
        </w:rPr>
        <w:t>procene zakupnine</w:t>
      </w:r>
      <w:r w:rsidR="00214B5F">
        <w:rPr>
          <w:rFonts w:ascii="Times New Roman" w:hAnsi="Times New Roman"/>
          <w:sz w:val="24"/>
          <w:szCs w:val="24"/>
          <w:lang w:val="sr-Latn-RS"/>
        </w:rPr>
        <w:t xml:space="preserve"> nalazi se u </w:t>
      </w:r>
      <w:r w:rsidR="00E03B14">
        <w:rPr>
          <w:rFonts w:ascii="Times New Roman" w:hAnsi="Times New Roman"/>
          <w:sz w:val="24"/>
          <w:szCs w:val="24"/>
          <w:lang w:val="sr-Latn-RS"/>
        </w:rPr>
        <w:t>prilog</w:t>
      </w:r>
      <w:r w:rsidR="00214B5F">
        <w:rPr>
          <w:rFonts w:ascii="Times New Roman" w:hAnsi="Times New Roman"/>
          <w:sz w:val="24"/>
          <w:szCs w:val="24"/>
          <w:lang w:val="sr-Latn-RS"/>
        </w:rPr>
        <w:t>u ove uredbe</w:t>
      </w:r>
      <w:r w:rsidRPr="006A6B8E">
        <w:rPr>
          <w:rFonts w:ascii="Times New Roman" w:hAnsi="Times New Roman"/>
          <w:sz w:val="24"/>
          <w:szCs w:val="24"/>
          <w:lang w:val="sr-Latn-RS"/>
        </w:rPr>
        <w:t>.</w:t>
      </w:r>
    </w:p>
    <w:p w14:paraId="64D8AE29" w14:textId="77777777" w:rsidR="006A6B8E" w:rsidRPr="006A6B8E" w:rsidRDefault="006A6B8E" w:rsidP="00C11B57">
      <w:pPr>
        <w:pStyle w:val="Heading2"/>
        <w:rPr>
          <w:rFonts w:cs="Times New Roman"/>
          <w:szCs w:val="24"/>
          <w:lang w:val="sr-Latn-RS"/>
        </w:rPr>
      </w:pPr>
    </w:p>
    <w:p w14:paraId="679E5255" w14:textId="77777777" w:rsidR="006A6B8E" w:rsidRPr="006A6B8E" w:rsidRDefault="006A6B8E" w:rsidP="00C11B57">
      <w:pPr>
        <w:pStyle w:val="Heading2"/>
        <w:rPr>
          <w:b w:val="0"/>
          <w:szCs w:val="24"/>
          <w:lang w:val="sr-Latn-RS"/>
        </w:rPr>
      </w:pPr>
      <w:bookmarkStart w:id="41" w:name="_Toc200721708"/>
      <w:r w:rsidRPr="006A6B8E">
        <w:rPr>
          <w:rFonts w:cs="Times New Roman"/>
          <w:szCs w:val="24"/>
          <w:lang w:val="sr-Latn-RS"/>
        </w:rPr>
        <w:t>Član 16</w:t>
      </w:r>
      <w:bookmarkEnd w:id="41"/>
    </w:p>
    <w:p w14:paraId="3FC965E3" w14:textId="338090B9" w:rsidR="006A6B8E" w:rsidRPr="006A6B8E" w:rsidRDefault="00214B5F" w:rsidP="00C11B57">
      <w:pPr>
        <w:pStyle w:val="Heading2"/>
        <w:rPr>
          <w:rFonts w:cs="Times New Roman"/>
          <w:szCs w:val="24"/>
          <w:lang w:val="sr-Latn-RS"/>
        </w:rPr>
      </w:pPr>
      <w:bookmarkStart w:id="42" w:name="_Toc200721709"/>
      <w:r>
        <w:rPr>
          <w:rFonts w:cs="Times New Roman"/>
          <w:szCs w:val="24"/>
          <w:lang w:val="sr-Latn-RS"/>
        </w:rPr>
        <w:t>Stupanje na snagu</w:t>
      </w:r>
      <w:bookmarkEnd w:id="42"/>
    </w:p>
    <w:p w14:paraId="2C569B98" w14:textId="77777777" w:rsidR="006A6B8E" w:rsidRPr="006A6B8E" w:rsidRDefault="006A6B8E" w:rsidP="00C11B57">
      <w:pPr>
        <w:rPr>
          <w:b/>
          <w:lang w:val="sr-Latn-RS"/>
        </w:rPr>
      </w:pPr>
    </w:p>
    <w:p w14:paraId="119BDFCD" w14:textId="6AD118AC" w:rsidR="006A6B8E" w:rsidRPr="006A6B8E" w:rsidRDefault="00214B5F" w:rsidP="00C11B57">
      <w:pPr>
        <w:numPr>
          <w:ilvl w:val="0"/>
          <w:numId w:val="14"/>
        </w:numPr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sz w:val="24"/>
          <w:szCs w:val="24"/>
          <w:lang w:val="sr-Latn-RS"/>
        </w:rPr>
        <w:t xml:space="preserve">Menja se i dopunjuje Uredba </w:t>
      </w:r>
      <w:r w:rsidR="006A6B8E" w:rsidRPr="006A6B8E">
        <w:rPr>
          <w:rFonts w:ascii="Times New Roman" w:hAnsi="Times New Roman"/>
          <w:sz w:val="24"/>
          <w:szCs w:val="24"/>
          <w:lang w:val="sr-Latn-RS"/>
        </w:rPr>
        <w:t>od 7. avgusta 2024. godine.</w:t>
      </w:r>
    </w:p>
    <w:p w14:paraId="23E57D30" w14:textId="77777777" w:rsidR="006A6B8E" w:rsidRPr="006A6B8E" w:rsidRDefault="006A6B8E" w:rsidP="00C11B57">
      <w:pPr>
        <w:ind w:left="360"/>
        <w:rPr>
          <w:rFonts w:ascii="Times New Roman" w:hAnsi="Times New Roman"/>
          <w:sz w:val="24"/>
          <w:szCs w:val="24"/>
          <w:lang w:val="sr-Latn-RS"/>
        </w:rPr>
      </w:pPr>
    </w:p>
    <w:p w14:paraId="36005961" w14:textId="16BAE483" w:rsidR="006A6B8E" w:rsidRPr="006A6B8E" w:rsidRDefault="006A6B8E" w:rsidP="00C11B57">
      <w:pPr>
        <w:numPr>
          <w:ilvl w:val="0"/>
          <w:numId w:val="14"/>
        </w:numPr>
        <w:rPr>
          <w:rFonts w:ascii="Times New Roman" w:hAnsi="Times New Roman"/>
          <w:sz w:val="24"/>
          <w:szCs w:val="24"/>
          <w:lang w:val="sr-Latn-RS"/>
        </w:rPr>
      </w:pPr>
      <w:r w:rsidRPr="006A6B8E">
        <w:rPr>
          <w:rFonts w:ascii="Times New Roman" w:hAnsi="Times New Roman"/>
          <w:sz w:val="24"/>
          <w:szCs w:val="24"/>
          <w:lang w:val="sr-Latn-RS"/>
        </w:rPr>
        <w:t xml:space="preserve">Standardni </w:t>
      </w:r>
      <w:r w:rsidR="00E03B14">
        <w:rPr>
          <w:rFonts w:ascii="Times New Roman" w:hAnsi="Times New Roman"/>
          <w:sz w:val="24"/>
          <w:szCs w:val="24"/>
          <w:lang w:val="sr-Latn-RS"/>
        </w:rPr>
        <w:t>prilozi</w:t>
      </w:r>
      <w:r w:rsidRPr="006A6B8E">
        <w:rPr>
          <w:rFonts w:ascii="Times New Roman" w:hAnsi="Times New Roman"/>
          <w:sz w:val="24"/>
          <w:szCs w:val="24"/>
          <w:lang w:val="sr-Latn-RS"/>
        </w:rPr>
        <w:t xml:space="preserve">/obrasci </w:t>
      </w:r>
      <w:r w:rsidR="00E03B14">
        <w:rPr>
          <w:rFonts w:ascii="Times New Roman" w:hAnsi="Times New Roman"/>
          <w:sz w:val="24"/>
          <w:szCs w:val="24"/>
          <w:lang w:val="sr-Latn-RS"/>
        </w:rPr>
        <w:t xml:space="preserve">uredbe </w:t>
      </w:r>
      <w:r w:rsidRPr="006A6B8E">
        <w:rPr>
          <w:rFonts w:ascii="Times New Roman" w:hAnsi="Times New Roman"/>
          <w:sz w:val="24"/>
          <w:szCs w:val="24"/>
          <w:lang w:val="sr-Latn-RS"/>
        </w:rPr>
        <w:t xml:space="preserve">od 22. decembra 2020. godine ostaju isti i priloženi su </w:t>
      </w:r>
      <w:r w:rsidR="00E03B14">
        <w:rPr>
          <w:rFonts w:ascii="Times New Roman" w:hAnsi="Times New Roman"/>
          <w:sz w:val="24"/>
          <w:szCs w:val="24"/>
          <w:lang w:val="sr-Latn-RS"/>
        </w:rPr>
        <w:t xml:space="preserve">ovoj uredbi </w:t>
      </w:r>
      <w:r w:rsidRPr="006A6B8E">
        <w:rPr>
          <w:rFonts w:ascii="Times New Roman" w:hAnsi="Times New Roman"/>
          <w:sz w:val="24"/>
          <w:szCs w:val="24"/>
          <w:lang w:val="sr-Latn-RS"/>
        </w:rPr>
        <w:t xml:space="preserve">kao </w:t>
      </w:r>
      <w:r w:rsidR="00E03B14">
        <w:rPr>
          <w:rFonts w:ascii="Times New Roman" w:hAnsi="Times New Roman"/>
          <w:sz w:val="24"/>
          <w:szCs w:val="24"/>
          <w:lang w:val="sr-Latn-RS"/>
        </w:rPr>
        <w:t>prilozi Uredbe</w:t>
      </w:r>
      <w:r w:rsidRPr="006A6B8E">
        <w:rPr>
          <w:rFonts w:ascii="Times New Roman" w:hAnsi="Times New Roman"/>
          <w:sz w:val="24"/>
          <w:szCs w:val="24"/>
          <w:lang w:val="sr-Latn-RS"/>
        </w:rPr>
        <w:t xml:space="preserve"> br. 02/2024.</w:t>
      </w:r>
    </w:p>
    <w:p w14:paraId="4671A7E5" w14:textId="77777777" w:rsidR="006A6B8E" w:rsidRPr="006A6B8E" w:rsidRDefault="006A6B8E" w:rsidP="00C11B57">
      <w:pPr>
        <w:ind w:left="360"/>
        <w:rPr>
          <w:rFonts w:ascii="Times New Roman" w:hAnsi="Times New Roman"/>
          <w:sz w:val="24"/>
          <w:szCs w:val="24"/>
          <w:lang w:val="sr-Latn-RS"/>
        </w:rPr>
      </w:pPr>
    </w:p>
    <w:p w14:paraId="1142C4E0" w14:textId="77777777" w:rsidR="006A6B8E" w:rsidRPr="006A6B8E" w:rsidRDefault="006A6B8E" w:rsidP="00C11B57">
      <w:pPr>
        <w:numPr>
          <w:ilvl w:val="0"/>
          <w:numId w:val="14"/>
        </w:numPr>
        <w:rPr>
          <w:rFonts w:ascii="Times New Roman" w:hAnsi="Times New Roman"/>
          <w:sz w:val="24"/>
          <w:szCs w:val="24"/>
          <w:lang w:val="sr-Latn-RS"/>
        </w:rPr>
      </w:pPr>
      <w:r w:rsidRPr="006A6B8E">
        <w:rPr>
          <w:rFonts w:ascii="Times New Roman" w:hAnsi="Times New Roman"/>
          <w:sz w:val="24"/>
          <w:szCs w:val="24"/>
          <w:lang w:val="sr-Latn-RS"/>
        </w:rPr>
        <w:t>Ova uredba stupa na snagu danom usvajanja od strane Upravnog odbora.</w:t>
      </w:r>
    </w:p>
    <w:p w14:paraId="49878032" w14:textId="77777777" w:rsidR="006A6B8E" w:rsidRPr="006A6B8E" w:rsidRDefault="006A6B8E" w:rsidP="00C11B57">
      <w:pPr>
        <w:ind w:left="360"/>
        <w:rPr>
          <w:rFonts w:ascii="Times New Roman" w:hAnsi="Times New Roman"/>
          <w:sz w:val="24"/>
          <w:szCs w:val="24"/>
          <w:lang w:val="sr-Latn-RS"/>
        </w:rPr>
      </w:pPr>
    </w:p>
    <w:p w14:paraId="6E4DC831" w14:textId="77777777" w:rsidR="006A6B8E" w:rsidRPr="006A6B8E" w:rsidRDefault="006A6B8E" w:rsidP="00C11B57">
      <w:pPr>
        <w:rPr>
          <w:rFonts w:ascii="Times New Roman" w:hAnsi="Times New Roman"/>
          <w:sz w:val="24"/>
          <w:szCs w:val="24"/>
          <w:lang w:val="sr-Latn-RS"/>
        </w:rPr>
      </w:pPr>
    </w:p>
    <w:p w14:paraId="3905EB53" w14:textId="4B797235" w:rsidR="006A6B8E" w:rsidRPr="006A6B8E" w:rsidRDefault="006A6B8E" w:rsidP="00C11B57">
      <w:pPr>
        <w:jc w:val="left"/>
        <w:rPr>
          <w:rFonts w:ascii="Times New Roman" w:hAnsi="Times New Roman"/>
          <w:sz w:val="24"/>
          <w:szCs w:val="24"/>
          <w:lang w:val="sr-Latn-RS"/>
        </w:rPr>
      </w:pPr>
      <w:r w:rsidRPr="006A6B8E">
        <w:rPr>
          <w:rFonts w:ascii="Times New Roman" w:hAnsi="Times New Roman"/>
          <w:sz w:val="24"/>
          <w:szCs w:val="24"/>
          <w:lang w:val="sr-Latn-RS"/>
        </w:rPr>
        <w:t>Priština, 16. maj 2025.</w:t>
      </w:r>
      <w:r w:rsidR="00E03B14">
        <w:rPr>
          <w:rFonts w:ascii="Times New Roman" w:hAnsi="Times New Roman"/>
          <w:sz w:val="24"/>
          <w:szCs w:val="24"/>
          <w:lang w:val="sr-Latn-RS"/>
        </w:rPr>
        <w:t xml:space="preserve"> godine</w:t>
      </w:r>
    </w:p>
    <w:p w14:paraId="2B6300B5" w14:textId="77777777" w:rsidR="006A6B8E" w:rsidRPr="006A6B8E" w:rsidRDefault="006A6B8E" w:rsidP="00C11B57">
      <w:pPr>
        <w:tabs>
          <w:tab w:val="left" w:pos="8100"/>
        </w:tabs>
        <w:rPr>
          <w:rFonts w:ascii="Times New Roman" w:hAnsi="Times New Roman"/>
          <w:b/>
          <w:sz w:val="24"/>
          <w:szCs w:val="24"/>
          <w:lang w:val="sr-Latn-RS"/>
        </w:rPr>
      </w:pPr>
    </w:p>
    <w:p w14:paraId="101EF58D" w14:textId="77777777" w:rsidR="006A6B8E" w:rsidRPr="006A6B8E" w:rsidRDefault="006A6B8E" w:rsidP="00C11B57">
      <w:pPr>
        <w:tabs>
          <w:tab w:val="left" w:pos="8100"/>
        </w:tabs>
        <w:rPr>
          <w:rFonts w:ascii="Times New Roman" w:hAnsi="Times New Roman"/>
          <w:b/>
          <w:sz w:val="24"/>
          <w:szCs w:val="24"/>
          <w:lang w:val="sr-Latn-RS"/>
        </w:rPr>
      </w:pPr>
    </w:p>
    <w:p w14:paraId="0EBED4E1" w14:textId="16653CA6" w:rsidR="006A6B8E" w:rsidRPr="006A6B8E" w:rsidRDefault="006A6B8E" w:rsidP="00C11B57">
      <w:pPr>
        <w:tabs>
          <w:tab w:val="left" w:pos="8100"/>
        </w:tabs>
        <w:jc w:val="center"/>
        <w:rPr>
          <w:rFonts w:ascii="Times New Roman" w:hAnsi="Times New Roman"/>
          <w:b/>
          <w:sz w:val="24"/>
          <w:szCs w:val="24"/>
          <w:lang w:val="sr-Latn-RS"/>
        </w:rPr>
      </w:pPr>
      <w:r w:rsidRPr="006A6B8E">
        <w:rPr>
          <w:rFonts w:ascii="Times New Roman" w:hAnsi="Times New Roman"/>
          <w:b/>
          <w:sz w:val="24"/>
          <w:szCs w:val="24"/>
          <w:lang w:val="sr-Latn-RS"/>
        </w:rPr>
        <w:t>Mentor H</w:t>
      </w:r>
      <w:r w:rsidR="00E03B14">
        <w:rPr>
          <w:rFonts w:ascii="Times New Roman" w:hAnsi="Times New Roman"/>
          <w:b/>
          <w:sz w:val="24"/>
          <w:szCs w:val="24"/>
          <w:lang w:val="sr-Latn-RS"/>
        </w:rPr>
        <w:t>y</w:t>
      </w:r>
      <w:r w:rsidRPr="006A6B8E">
        <w:rPr>
          <w:rFonts w:ascii="Times New Roman" w:hAnsi="Times New Roman"/>
          <w:b/>
          <w:sz w:val="24"/>
          <w:szCs w:val="24"/>
          <w:lang w:val="sr-Latn-RS"/>
        </w:rPr>
        <w:t>seni</w:t>
      </w:r>
    </w:p>
    <w:p w14:paraId="49F9671F" w14:textId="77777777" w:rsidR="006A6B8E" w:rsidRPr="006A6B8E" w:rsidRDefault="006A6B8E" w:rsidP="00C11B57">
      <w:pPr>
        <w:jc w:val="center"/>
        <w:rPr>
          <w:rFonts w:ascii="Times New Roman" w:hAnsi="Times New Roman"/>
          <w:b/>
          <w:sz w:val="24"/>
          <w:szCs w:val="24"/>
          <w:lang w:val="sr-Latn-RS"/>
        </w:rPr>
      </w:pPr>
    </w:p>
    <w:p w14:paraId="7FF5F09E" w14:textId="77777777" w:rsidR="006A6B8E" w:rsidRPr="006A6B8E" w:rsidRDefault="006A6B8E" w:rsidP="00C11B57">
      <w:pPr>
        <w:jc w:val="center"/>
        <w:rPr>
          <w:rFonts w:ascii="Times New Roman" w:hAnsi="Times New Roman"/>
          <w:b/>
          <w:sz w:val="24"/>
          <w:szCs w:val="24"/>
          <w:lang w:val="sr-Latn-RS"/>
        </w:rPr>
      </w:pPr>
    </w:p>
    <w:p w14:paraId="191CCDDE" w14:textId="77777777" w:rsidR="006A6B8E" w:rsidRPr="006A6B8E" w:rsidRDefault="006A6B8E" w:rsidP="00C11B57">
      <w:pPr>
        <w:tabs>
          <w:tab w:val="left" w:pos="8800"/>
        </w:tabs>
        <w:jc w:val="center"/>
        <w:rPr>
          <w:rFonts w:ascii="Times New Roman" w:hAnsi="Times New Roman"/>
          <w:b/>
          <w:sz w:val="24"/>
          <w:szCs w:val="24"/>
          <w:lang w:val="sr-Latn-RS"/>
        </w:rPr>
      </w:pPr>
      <w:r w:rsidRPr="006A6B8E">
        <w:rPr>
          <w:rFonts w:ascii="Times New Roman" w:hAnsi="Times New Roman"/>
          <w:b/>
          <w:sz w:val="24"/>
          <w:szCs w:val="24"/>
          <w:lang w:val="sr-Latn-RS"/>
        </w:rPr>
        <w:t>___________________________</w:t>
      </w:r>
    </w:p>
    <w:p w14:paraId="011289DB" w14:textId="70EB75F4" w:rsidR="006A6B8E" w:rsidRPr="006A6B8E" w:rsidRDefault="00E03B14" w:rsidP="00C11B57">
      <w:pPr>
        <w:tabs>
          <w:tab w:val="left" w:pos="8800"/>
        </w:tabs>
        <w:jc w:val="center"/>
        <w:rPr>
          <w:rFonts w:ascii="Times New Roman" w:hAnsi="Times New Roman"/>
          <w:b/>
          <w:sz w:val="24"/>
          <w:szCs w:val="24"/>
          <w:lang w:val="sr-Latn-RS"/>
        </w:rPr>
      </w:pPr>
      <w:r>
        <w:rPr>
          <w:rFonts w:ascii="Times New Roman" w:hAnsi="Times New Roman"/>
          <w:b/>
          <w:sz w:val="24"/>
          <w:szCs w:val="24"/>
          <w:lang w:val="sr-Latn-RS"/>
        </w:rPr>
        <w:t>Predsedavajući</w:t>
      </w:r>
      <w:r w:rsidR="006A6B8E" w:rsidRPr="006A6B8E">
        <w:rPr>
          <w:rFonts w:ascii="Times New Roman" w:hAnsi="Times New Roman"/>
          <w:b/>
          <w:sz w:val="24"/>
          <w:szCs w:val="24"/>
          <w:lang w:val="sr-Latn-RS"/>
        </w:rPr>
        <w:t xml:space="preserve"> Upravnog odbora</w:t>
      </w:r>
    </w:p>
    <w:p w14:paraId="3F3F3F9F" w14:textId="77777777" w:rsidR="006A6B8E" w:rsidRPr="006A6B8E" w:rsidRDefault="006A6B8E" w:rsidP="00C11B57">
      <w:pPr>
        <w:tabs>
          <w:tab w:val="left" w:pos="8800"/>
        </w:tabs>
        <w:jc w:val="center"/>
        <w:rPr>
          <w:rFonts w:ascii="Times New Roman" w:hAnsi="Times New Roman"/>
          <w:b/>
          <w:sz w:val="24"/>
          <w:szCs w:val="24"/>
          <w:lang w:val="sr-Latn-RS"/>
        </w:rPr>
      </w:pPr>
      <w:r w:rsidRPr="006A6B8E">
        <w:rPr>
          <w:rFonts w:ascii="Times New Roman" w:hAnsi="Times New Roman"/>
          <w:b/>
          <w:sz w:val="24"/>
          <w:szCs w:val="24"/>
          <w:lang w:val="sr-Latn-RS"/>
        </w:rPr>
        <w:t>Kosovska agencija za privatizaciju</w:t>
      </w:r>
    </w:p>
    <w:p w14:paraId="78787EEA" w14:textId="77777777" w:rsidR="006A6B8E" w:rsidRPr="006A6B8E" w:rsidRDefault="006A6B8E" w:rsidP="00C11B57">
      <w:pPr>
        <w:tabs>
          <w:tab w:val="left" w:pos="8800"/>
        </w:tabs>
        <w:rPr>
          <w:rFonts w:ascii="Times New Roman" w:hAnsi="Times New Roman"/>
          <w:sz w:val="24"/>
          <w:szCs w:val="24"/>
          <w:lang w:val="sr-Latn-RS"/>
        </w:rPr>
      </w:pPr>
    </w:p>
    <w:p w14:paraId="41A9DF9A" w14:textId="77777777" w:rsidR="006A6B8E" w:rsidRPr="006A6B8E" w:rsidRDefault="006A6B8E" w:rsidP="00C11B57">
      <w:pPr>
        <w:rPr>
          <w:lang w:val="sr-Latn-RS"/>
        </w:rPr>
      </w:pPr>
    </w:p>
    <w:p w14:paraId="2CF3F5E2" w14:textId="30C82AFF" w:rsidR="006A6B8E" w:rsidRPr="006A6B8E" w:rsidRDefault="00E03B14" w:rsidP="00C11B57">
      <w:pPr>
        <w:rPr>
          <w:rFonts w:ascii="Times New Roman" w:hAnsi="Times New Roman"/>
          <w:lang w:val="sr-Latn-RS"/>
        </w:rPr>
      </w:pPr>
      <w:r>
        <w:rPr>
          <w:rFonts w:ascii="Times New Roman" w:hAnsi="Times New Roman"/>
          <w:lang w:val="sr-Latn-RS"/>
        </w:rPr>
        <w:t>Prilog</w:t>
      </w:r>
      <w:r w:rsidR="006A6B8E" w:rsidRPr="006A6B8E">
        <w:rPr>
          <w:rFonts w:ascii="Times New Roman" w:hAnsi="Times New Roman"/>
          <w:lang w:val="sr-Latn-RS"/>
        </w:rPr>
        <w:t>:</w:t>
      </w:r>
    </w:p>
    <w:p w14:paraId="262C97E6" w14:textId="63A4309E" w:rsidR="006A6B8E" w:rsidRPr="006A6B8E" w:rsidRDefault="006A6B8E" w:rsidP="00C11B57">
      <w:pPr>
        <w:pStyle w:val="ListParagraph"/>
        <w:numPr>
          <w:ilvl w:val="0"/>
          <w:numId w:val="15"/>
        </w:numPr>
        <w:rPr>
          <w:rFonts w:ascii="Times New Roman" w:hAnsi="Times New Roman"/>
          <w:sz w:val="20"/>
          <w:szCs w:val="20"/>
          <w:lang w:val="sr-Latn-RS"/>
        </w:rPr>
      </w:pPr>
      <w:r w:rsidRPr="006A6B8E">
        <w:rPr>
          <w:rFonts w:ascii="Times New Roman" w:hAnsi="Times New Roman"/>
          <w:sz w:val="20"/>
          <w:szCs w:val="20"/>
          <w:lang w:val="sr-Latn-RS"/>
        </w:rPr>
        <w:t>Primer izveštaja o</w:t>
      </w:r>
      <w:r w:rsidR="00E03B14">
        <w:rPr>
          <w:rFonts w:ascii="Times New Roman" w:hAnsi="Times New Roman"/>
          <w:sz w:val="20"/>
          <w:szCs w:val="20"/>
          <w:lang w:val="sr-Latn-RS"/>
        </w:rPr>
        <w:t xml:space="preserve"> proceni za direktan zakup</w:t>
      </w:r>
      <w:r w:rsidRPr="006A6B8E">
        <w:rPr>
          <w:rFonts w:ascii="Times New Roman" w:hAnsi="Times New Roman"/>
          <w:sz w:val="20"/>
          <w:szCs w:val="20"/>
          <w:lang w:val="sr-Latn-RS"/>
        </w:rPr>
        <w:t>;</w:t>
      </w:r>
    </w:p>
    <w:p w14:paraId="17CC2042" w14:textId="680476D9" w:rsidR="006A6B8E" w:rsidRPr="006A6B8E" w:rsidRDefault="006A6B8E" w:rsidP="00C11B57">
      <w:pPr>
        <w:pStyle w:val="ListParagraph"/>
        <w:numPr>
          <w:ilvl w:val="0"/>
          <w:numId w:val="15"/>
        </w:numPr>
        <w:rPr>
          <w:rFonts w:ascii="Times New Roman" w:hAnsi="Times New Roman"/>
          <w:sz w:val="20"/>
          <w:szCs w:val="20"/>
          <w:lang w:val="sr-Latn-RS"/>
        </w:rPr>
      </w:pPr>
      <w:r w:rsidRPr="006A6B8E">
        <w:rPr>
          <w:rFonts w:ascii="Times New Roman" w:hAnsi="Times New Roman"/>
          <w:sz w:val="20"/>
          <w:szCs w:val="20"/>
          <w:lang w:val="sr-Latn-RS"/>
        </w:rPr>
        <w:t xml:space="preserve">Standardni obrasci ugovora o zakupu </w:t>
      </w:r>
      <w:r w:rsidR="00E03B14">
        <w:rPr>
          <w:rFonts w:ascii="Times New Roman" w:hAnsi="Times New Roman"/>
          <w:sz w:val="20"/>
          <w:szCs w:val="20"/>
          <w:lang w:val="sr-Latn-RS"/>
        </w:rPr>
        <w:t>imovine i poljoprivrednog zemljišta</w:t>
      </w:r>
      <w:r w:rsidRPr="006A6B8E">
        <w:rPr>
          <w:rFonts w:ascii="Times New Roman" w:hAnsi="Times New Roman"/>
          <w:sz w:val="20"/>
          <w:szCs w:val="20"/>
          <w:lang w:val="sr-Latn-RS"/>
        </w:rPr>
        <w:t>;</w:t>
      </w:r>
    </w:p>
    <w:p w14:paraId="0CFE4551" w14:textId="46CFC5D4" w:rsidR="006A6B8E" w:rsidRPr="006A6B8E" w:rsidRDefault="006A6B8E" w:rsidP="00C11B57">
      <w:pPr>
        <w:pStyle w:val="ListParagraph"/>
        <w:numPr>
          <w:ilvl w:val="0"/>
          <w:numId w:val="15"/>
        </w:numPr>
        <w:rPr>
          <w:rFonts w:ascii="Times New Roman" w:hAnsi="Times New Roman"/>
          <w:sz w:val="20"/>
          <w:szCs w:val="20"/>
          <w:lang w:val="sr-Latn-RS"/>
        </w:rPr>
      </w:pPr>
      <w:r w:rsidRPr="006A6B8E">
        <w:rPr>
          <w:rFonts w:ascii="Times New Roman" w:hAnsi="Times New Roman"/>
          <w:sz w:val="20"/>
          <w:szCs w:val="20"/>
          <w:lang w:val="sr-Latn-RS"/>
        </w:rPr>
        <w:t xml:space="preserve">Primer </w:t>
      </w:r>
      <w:r w:rsidR="004A0933">
        <w:rPr>
          <w:rFonts w:ascii="Times New Roman" w:hAnsi="Times New Roman"/>
          <w:sz w:val="20"/>
          <w:szCs w:val="20"/>
          <w:lang w:val="sr-Latn-RS"/>
        </w:rPr>
        <w:t>pisma podrške</w:t>
      </w:r>
      <w:r w:rsidRPr="006A6B8E">
        <w:rPr>
          <w:rFonts w:ascii="Times New Roman" w:hAnsi="Times New Roman"/>
          <w:sz w:val="20"/>
          <w:szCs w:val="20"/>
          <w:lang w:val="sr-Latn-RS"/>
        </w:rPr>
        <w:t xml:space="preserve"> za </w:t>
      </w:r>
      <w:r w:rsidR="00E03B14">
        <w:rPr>
          <w:rFonts w:ascii="Times New Roman" w:hAnsi="Times New Roman"/>
          <w:sz w:val="20"/>
          <w:szCs w:val="20"/>
          <w:lang w:val="sr-Latn-RS"/>
        </w:rPr>
        <w:t>direktan zakup</w:t>
      </w:r>
      <w:r w:rsidRPr="006A6B8E">
        <w:rPr>
          <w:rFonts w:ascii="Times New Roman" w:hAnsi="Times New Roman"/>
          <w:sz w:val="20"/>
          <w:szCs w:val="20"/>
          <w:lang w:val="sr-Latn-RS"/>
        </w:rPr>
        <w:t>.</w:t>
      </w:r>
    </w:p>
    <w:p w14:paraId="11B5F6E4" w14:textId="77777777" w:rsidR="006A6B8E" w:rsidRPr="006A6B8E" w:rsidRDefault="006A6B8E" w:rsidP="00C11B57">
      <w:pPr>
        <w:rPr>
          <w:rFonts w:ascii="Times New Roman" w:hAnsi="Times New Roman"/>
          <w:sz w:val="24"/>
          <w:lang w:val="sr-Latn-RS"/>
        </w:rPr>
      </w:pPr>
    </w:p>
    <w:p w14:paraId="3938E661" w14:textId="4A278DB7" w:rsidR="006A6B8E" w:rsidRPr="00583E7D" w:rsidRDefault="00E03B14" w:rsidP="00C11B57">
      <w:pPr>
        <w:pStyle w:val="Heading2"/>
        <w:rPr>
          <w:color w:val="auto"/>
          <w:szCs w:val="24"/>
          <w:lang w:val="sr-Latn-RS"/>
        </w:rPr>
      </w:pPr>
      <w:bookmarkStart w:id="43" w:name="_Toc200721710"/>
      <w:r w:rsidRPr="00583E7D">
        <w:rPr>
          <w:rFonts w:cs="Times New Roman"/>
          <w:color w:val="auto"/>
          <w:szCs w:val="24"/>
          <w:lang w:val="sr-Latn-RS"/>
        </w:rPr>
        <w:t>Prilog</w:t>
      </w:r>
      <w:r w:rsidR="006A6B8E" w:rsidRPr="00583E7D">
        <w:rPr>
          <w:rFonts w:cs="Times New Roman"/>
          <w:color w:val="auto"/>
          <w:szCs w:val="24"/>
          <w:lang w:val="sr-Latn-RS"/>
        </w:rPr>
        <w:t xml:space="preserve">: Primer </w:t>
      </w:r>
      <w:r w:rsidR="00583E7D">
        <w:rPr>
          <w:rFonts w:cs="Times New Roman"/>
          <w:color w:val="auto"/>
          <w:szCs w:val="24"/>
          <w:lang w:val="sr-Latn-RS"/>
        </w:rPr>
        <w:t>izveštaja o proceni za direktan zakup</w:t>
      </w:r>
      <w:bookmarkEnd w:id="43"/>
    </w:p>
    <w:p w14:paraId="56EAE3AA" w14:textId="77777777" w:rsidR="006A6B8E" w:rsidRPr="006A6B8E" w:rsidRDefault="006A6B8E" w:rsidP="00C11B57">
      <w:pPr>
        <w:rPr>
          <w:rFonts w:ascii="Times New Roman" w:hAnsi="Times New Roman"/>
          <w:sz w:val="24"/>
          <w:szCs w:val="24"/>
          <w:lang w:val="sr-Latn-RS"/>
        </w:rPr>
      </w:pPr>
    </w:p>
    <w:p w14:paraId="0C2CD517" w14:textId="77777777" w:rsidR="006A6B8E" w:rsidRPr="006A6B8E" w:rsidRDefault="006A6B8E" w:rsidP="00C11B57">
      <w:pPr>
        <w:pStyle w:val="Default"/>
        <w:jc w:val="center"/>
        <w:rPr>
          <w:b/>
          <w:lang w:val="sr-Latn-RS"/>
        </w:rPr>
      </w:pPr>
      <w:r w:rsidRPr="006A6B8E">
        <w:rPr>
          <w:noProof/>
          <w:lang w:val="sr-Latn-RS" w:eastAsia="en-GB"/>
        </w:rPr>
        <w:drawing>
          <wp:inline distT="0" distB="0" distL="0" distR="0" wp14:anchorId="1A2ACAA3" wp14:editId="76AC8D07">
            <wp:extent cx="3688084" cy="733425"/>
            <wp:effectExtent l="0" t="0" r="0" b="0"/>
            <wp:docPr id="3" name="Picture 3" descr="AKP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KP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1" cy="7450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EF78F26" w14:textId="77777777" w:rsidR="006A6B8E" w:rsidRPr="006A6B8E" w:rsidRDefault="006A6B8E" w:rsidP="00C11B57">
      <w:pPr>
        <w:pStyle w:val="Default"/>
        <w:rPr>
          <w:b/>
          <w:lang w:val="sr-Latn-RS"/>
        </w:rPr>
      </w:pPr>
    </w:p>
    <w:p w14:paraId="6A3B7CB1" w14:textId="77777777" w:rsidR="006A6B8E" w:rsidRPr="006A6B8E" w:rsidRDefault="006A6B8E" w:rsidP="00C11B57">
      <w:pPr>
        <w:pStyle w:val="Default"/>
        <w:jc w:val="center"/>
        <w:rPr>
          <w:b/>
          <w:lang w:val="sr-Latn-RS"/>
        </w:rPr>
      </w:pPr>
      <w:r w:rsidRPr="006A6B8E">
        <w:rPr>
          <w:b/>
          <w:lang w:val="sr-Latn-RS"/>
        </w:rPr>
        <w:t>[primer]</w:t>
      </w:r>
    </w:p>
    <w:p w14:paraId="072B94FB" w14:textId="0563D7BF" w:rsidR="006A6B8E" w:rsidRPr="006A6B8E" w:rsidRDefault="006A6B8E" w:rsidP="00C11B57">
      <w:pPr>
        <w:pStyle w:val="Default"/>
        <w:jc w:val="center"/>
        <w:rPr>
          <w:b/>
          <w:lang w:val="sr-Latn-RS"/>
        </w:rPr>
      </w:pPr>
      <w:r w:rsidRPr="006A6B8E">
        <w:rPr>
          <w:b/>
          <w:lang w:val="sr-Latn-RS"/>
        </w:rPr>
        <w:t xml:space="preserve">IZVEŠTAJ O </w:t>
      </w:r>
      <w:r w:rsidR="000258AF">
        <w:rPr>
          <w:b/>
          <w:lang w:val="sr-Latn-RS"/>
        </w:rPr>
        <w:t>PROCENI</w:t>
      </w:r>
    </w:p>
    <w:p w14:paraId="2DFF0C45" w14:textId="77777777" w:rsidR="006A6B8E" w:rsidRPr="006A6B8E" w:rsidRDefault="006A6B8E" w:rsidP="00C11B57">
      <w:pPr>
        <w:pStyle w:val="Default"/>
        <w:rPr>
          <w:b/>
          <w:lang w:val="sr-Latn-RS"/>
        </w:rPr>
      </w:pPr>
    </w:p>
    <w:p w14:paraId="2C86778D" w14:textId="77777777" w:rsidR="006A6B8E" w:rsidRPr="006A6B8E" w:rsidRDefault="006A6B8E" w:rsidP="00C11B57">
      <w:pPr>
        <w:pStyle w:val="Default"/>
        <w:rPr>
          <w:b/>
          <w:bCs/>
          <w:lang w:val="sr-Latn-RS"/>
        </w:rPr>
      </w:pPr>
      <w:r w:rsidRPr="006A6B8E">
        <w:rPr>
          <w:b/>
          <w:bCs/>
          <w:lang w:val="sr-Latn-RS"/>
        </w:rPr>
        <w:t>I. UVOD</w:t>
      </w:r>
      <w:r w:rsidRPr="006A6B8E">
        <w:rPr>
          <w:b/>
          <w:bCs/>
          <w:lang w:val="sr-Latn-RS"/>
        </w:rPr>
        <w:tab/>
      </w:r>
      <w:r w:rsidRPr="006A6B8E">
        <w:rPr>
          <w:b/>
          <w:bCs/>
          <w:lang w:val="sr-Latn-RS"/>
        </w:rPr>
        <w:tab/>
      </w:r>
      <w:r w:rsidRPr="006A6B8E">
        <w:rPr>
          <w:b/>
          <w:bCs/>
          <w:lang w:val="sr-Latn-RS"/>
        </w:rPr>
        <w:tab/>
      </w:r>
      <w:r w:rsidRPr="006A6B8E">
        <w:rPr>
          <w:b/>
          <w:bCs/>
          <w:lang w:val="sr-Latn-RS"/>
        </w:rPr>
        <w:tab/>
      </w:r>
      <w:r w:rsidRPr="006A6B8E">
        <w:rPr>
          <w:b/>
          <w:bCs/>
          <w:lang w:val="sr-Latn-RS"/>
        </w:rPr>
        <w:tab/>
      </w:r>
      <w:r w:rsidRPr="006A6B8E">
        <w:rPr>
          <w:b/>
          <w:bCs/>
          <w:lang w:val="sr-Latn-RS"/>
        </w:rPr>
        <w:tab/>
      </w:r>
      <w:r w:rsidRPr="006A6B8E">
        <w:rPr>
          <w:lang w:val="sr-Latn-RS"/>
        </w:rPr>
        <w:t xml:space="preserve"> </w:t>
      </w:r>
    </w:p>
    <w:p w14:paraId="3DA536D0" w14:textId="77777777" w:rsidR="006A6B8E" w:rsidRPr="006A6B8E" w:rsidRDefault="006A6B8E" w:rsidP="00C11B57">
      <w:pPr>
        <w:pStyle w:val="Default"/>
        <w:rPr>
          <w:b/>
          <w:bCs/>
          <w:lang w:val="sr-Latn-RS"/>
        </w:rPr>
      </w:pPr>
    </w:p>
    <w:p w14:paraId="06349432" w14:textId="0132CD5E" w:rsidR="006A6B8E" w:rsidRPr="006A6B8E" w:rsidRDefault="006A6B8E" w:rsidP="00C11B57">
      <w:pPr>
        <w:pStyle w:val="Default"/>
        <w:rPr>
          <w:b/>
          <w:u w:val="single"/>
          <w:lang w:val="sr-Latn-RS"/>
        </w:rPr>
      </w:pPr>
      <w:r w:rsidRPr="006A6B8E">
        <w:rPr>
          <w:b/>
          <w:u w:val="single"/>
          <w:lang w:val="sr-Latn-RS"/>
        </w:rPr>
        <w:t xml:space="preserve">I.1. Osnova rada Komisije </w:t>
      </w:r>
      <w:r w:rsidRPr="006A6B8E">
        <w:rPr>
          <w:b/>
          <w:lang w:val="sr-Latn-RS"/>
        </w:rPr>
        <w:t xml:space="preserve">- </w:t>
      </w:r>
      <w:r w:rsidRPr="006A6B8E">
        <w:rPr>
          <w:i/>
          <w:lang w:val="sr-Latn-RS"/>
        </w:rPr>
        <w:t>[</w:t>
      </w:r>
      <w:r w:rsidR="00583E7D">
        <w:rPr>
          <w:i/>
          <w:lang w:val="sr-Latn-RS"/>
        </w:rPr>
        <w:t>Navedite</w:t>
      </w:r>
      <w:r w:rsidRPr="006A6B8E">
        <w:rPr>
          <w:i/>
          <w:lang w:val="sr-Latn-RS"/>
        </w:rPr>
        <w:t xml:space="preserve"> odluku ili dokument na kojem se zasniva dodela zadatka </w:t>
      </w:r>
      <w:r w:rsidR="00583E7D">
        <w:rPr>
          <w:i/>
          <w:lang w:val="sr-Latn-RS"/>
        </w:rPr>
        <w:t xml:space="preserve"> za </w:t>
      </w:r>
      <w:r w:rsidRPr="006A6B8E">
        <w:rPr>
          <w:i/>
          <w:lang w:val="sr-Latn-RS"/>
        </w:rPr>
        <w:t>procen</w:t>
      </w:r>
      <w:r w:rsidR="00583E7D">
        <w:rPr>
          <w:i/>
          <w:lang w:val="sr-Latn-RS"/>
        </w:rPr>
        <w:t>u</w:t>
      </w:r>
      <w:r w:rsidRPr="006A6B8E">
        <w:rPr>
          <w:i/>
          <w:lang w:val="sr-Latn-RS"/>
        </w:rPr>
        <w:t xml:space="preserve"> vrednosti zakup</w:t>
      </w:r>
      <w:r w:rsidR="00583E7D">
        <w:rPr>
          <w:i/>
          <w:lang w:val="sr-Latn-RS"/>
        </w:rPr>
        <w:t>nine</w:t>
      </w:r>
      <w:r w:rsidRPr="006A6B8E">
        <w:rPr>
          <w:i/>
          <w:lang w:val="sr-Latn-RS"/>
        </w:rPr>
        <w:t>]</w:t>
      </w:r>
      <w:r w:rsidRPr="006A6B8E">
        <w:rPr>
          <w:u w:val="single"/>
          <w:lang w:val="sr-Latn-RS"/>
        </w:rPr>
        <w:t xml:space="preserve"> </w:t>
      </w:r>
    </w:p>
    <w:p w14:paraId="2A25F258" w14:textId="77777777" w:rsidR="006A6B8E" w:rsidRPr="006A6B8E" w:rsidRDefault="006A6B8E" w:rsidP="00C11B57">
      <w:pPr>
        <w:pStyle w:val="Default"/>
        <w:rPr>
          <w:u w:val="single"/>
          <w:lang w:val="sr-Latn-RS"/>
        </w:rPr>
      </w:pPr>
    </w:p>
    <w:p w14:paraId="0CCEEBF2" w14:textId="77777777" w:rsidR="006A6B8E" w:rsidRPr="006A6B8E" w:rsidRDefault="006A6B8E" w:rsidP="00C11B57">
      <w:pPr>
        <w:pStyle w:val="Default"/>
        <w:ind w:left="720"/>
        <w:rPr>
          <w:lang w:val="sr-Latn-RS"/>
        </w:rPr>
      </w:pPr>
    </w:p>
    <w:p w14:paraId="793E4B72" w14:textId="4B51D0DD" w:rsidR="006A6B8E" w:rsidRPr="006A6B8E" w:rsidRDefault="006A6B8E" w:rsidP="00C11B57">
      <w:pPr>
        <w:pStyle w:val="Default"/>
        <w:rPr>
          <w:b/>
          <w:u w:val="single"/>
          <w:lang w:val="sr-Latn-RS"/>
        </w:rPr>
      </w:pPr>
      <w:r w:rsidRPr="006A6B8E">
        <w:rPr>
          <w:b/>
          <w:u w:val="single"/>
          <w:lang w:val="sr-Latn-RS"/>
        </w:rPr>
        <w:t xml:space="preserve">I.2. Svrha i </w:t>
      </w:r>
      <w:r w:rsidR="00583E7D">
        <w:rPr>
          <w:b/>
          <w:u w:val="single"/>
          <w:lang w:val="sr-Latn-RS"/>
        </w:rPr>
        <w:t>predmet</w:t>
      </w:r>
      <w:r w:rsidRPr="006A6B8E">
        <w:rPr>
          <w:b/>
          <w:u w:val="single"/>
          <w:lang w:val="sr-Latn-RS"/>
        </w:rPr>
        <w:t xml:space="preserve"> procene</w:t>
      </w:r>
      <w:r w:rsidRPr="006A6B8E">
        <w:rPr>
          <w:b/>
          <w:lang w:val="sr-Latn-RS"/>
        </w:rPr>
        <w:t xml:space="preserve"> </w:t>
      </w:r>
      <w:r w:rsidRPr="006A6B8E">
        <w:rPr>
          <w:b/>
          <w:i/>
          <w:lang w:val="sr-Latn-RS"/>
        </w:rPr>
        <w:t xml:space="preserve">– </w:t>
      </w:r>
      <w:r w:rsidRPr="006A6B8E">
        <w:rPr>
          <w:i/>
          <w:lang w:val="sr-Latn-RS"/>
        </w:rPr>
        <w:t>[</w:t>
      </w:r>
      <w:r w:rsidR="00583E7D">
        <w:rPr>
          <w:i/>
          <w:lang w:val="sr-Latn-RS"/>
        </w:rPr>
        <w:t>Navedite</w:t>
      </w:r>
      <w:r w:rsidR="00583E7D" w:rsidRPr="006A6B8E">
        <w:rPr>
          <w:i/>
          <w:lang w:val="sr-Latn-RS"/>
        </w:rPr>
        <w:t xml:space="preserve"> </w:t>
      </w:r>
      <w:r w:rsidRPr="006A6B8E">
        <w:rPr>
          <w:i/>
          <w:lang w:val="sr-Latn-RS"/>
        </w:rPr>
        <w:t xml:space="preserve">svrhu procene, tačnije </w:t>
      </w:r>
      <w:r w:rsidR="00583E7D">
        <w:rPr>
          <w:i/>
          <w:lang w:val="sr-Latn-RS"/>
        </w:rPr>
        <w:t>D</w:t>
      </w:r>
      <w:r w:rsidRPr="006A6B8E">
        <w:rPr>
          <w:i/>
          <w:lang w:val="sr-Latn-RS"/>
        </w:rPr>
        <w:t>irektan zakup i kratak opis imovine koja je predmet procene]</w:t>
      </w:r>
      <w:r w:rsidRPr="006A6B8E">
        <w:rPr>
          <w:u w:val="single"/>
          <w:lang w:val="sr-Latn-RS"/>
        </w:rPr>
        <w:t xml:space="preserve"> </w:t>
      </w:r>
    </w:p>
    <w:p w14:paraId="65E15EE1" w14:textId="77777777" w:rsidR="006A6B8E" w:rsidRPr="006A6B8E" w:rsidRDefault="006A6B8E" w:rsidP="00C11B57">
      <w:pPr>
        <w:pStyle w:val="Default"/>
        <w:rPr>
          <w:b/>
          <w:u w:val="single"/>
          <w:lang w:val="sr-Latn-RS"/>
        </w:rPr>
      </w:pPr>
    </w:p>
    <w:p w14:paraId="1201D15B" w14:textId="77777777" w:rsidR="006A6B8E" w:rsidRPr="006A6B8E" w:rsidRDefault="006A6B8E" w:rsidP="00C11B57">
      <w:pPr>
        <w:pStyle w:val="Default"/>
        <w:tabs>
          <w:tab w:val="left" w:pos="4921"/>
        </w:tabs>
        <w:rPr>
          <w:u w:val="single"/>
          <w:lang w:val="sr-Latn-RS"/>
        </w:rPr>
      </w:pPr>
    </w:p>
    <w:p w14:paraId="6AC94DF2" w14:textId="68EA63C6" w:rsidR="006A6B8E" w:rsidRPr="006A6B8E" w:rsidRDefault="006A6B8E" w:rsidP="00C11B57">
      <w:pPr>
        <w:pStyle w:val="Default"/>
        <w:rPr>
          <w:b/>
          <w:u w:val="single"/>
          <w:lang w:val="sr-Latn-RS"/>
        </w:rPr>
      </w:pPr>
      <w:r w:rsidRPr="006A6B8E">
        <w:rPr>
          <w:b/>
          <w:u w:val="single"/>
          <w:lang w:val="sr-Latn-RS"/>
        </w:rPr>
        <w:t>I.3.</w:t>
      </w:r>
      <w:r w:rsidRPr="006A6B8E">
        <w:rPr>
          <w:lang w:val="sr-Latn-RS"/>
        </w:rPr>
        <w:t xml:space="preserve"> </w:t>
      </w:r>
      <w:r w:rsidRPr="006A6B8E">
        <w:rPr>
          <w:b/>
          <w:u w:val="single"/>
          <w:lang w:val="sr-Latn-RS"/>
        </w:rPr>
        <w:t>Kriterijum</w:t>
      </w:r>
      <w:r w:rsidR="00583E7D">
        <w:rPr>
          <w:b/>
          <w:u w:val="single"/>
          <w:lang w:val="sr-Latn-RS"/>
        </w:rPr>
        <w:t xml:space="preserve"> koji je</w:t>
      </w:r>
      <w:r w:rsidRPr="006A6B8E">
        <w:rPr>
          <w:b/>
          <w:u w:val="single"/>
          <w:lang w:val="sr-Latn-RS"/>
        </w:rPr>
        <w:t xml:space="preserve"> primenjen za procenu</w:t>
      </w:r>
      <w:r w:rsidRPr="006A6B8E">
        <w:rPr>
          <w:b/>
          <w:lang w:val="sr-Latn-RS"/>
        </w:rPr>
        <w:t xml:space="preserve"> </w:t>
      </w:r>
      <w:r w:rsidRPr="006A6B8E">
        <w:rPr>
          <w:b/>
          <w:i/>
          <w:lang w:val="sr-Latn-RS"/>
        </w:rPr>
        <w:t xml:space="preserve">– </w:t>
      </w:r>
      <w:r w:rsidRPr="006A6B8E">
        <w:rPr>
          <w:i/>
          <w:lang w:val="sr-Latn-RS"/>
        </w:rPr>
        <w:t>[</w:t>
      </w:r>
      <w:r w:rsidR="00583E7D">
        <w:rPr>
          <w:i/>
          <w:lang w:val="sr-Latn-RS"/>
        </w:rPr>
        <w:t>Navedite</w:t>
      </w:r>
      <w:r w:rsidR="00583E7D" w:rsidRPr="006A6B8E">
        <w:rPr>
          <w:i/>
          <w:lang w:val="sr-Latn-RS"/>
        </w:rPr>
        <w:t xml:space="preserve"> </w:t>
      </w:r>
      <w:r w:rsidRPr="006A6B8E">
        <w:rPr>
          <w:i/>
          <w:lang w:val="sr-Latn-RS"/>
        </w:rPr>
        <w:t xml:space="preserve">koji </w:t>
      </w:r>
      <w:r w:rsidR="00583E7D">
        <w:rPr>
          <w:i/>
          <w:lang w:val="sr-Latn-RS"/>
        </w:rPr>
        <w:t>je</w:t>
      </w:r>
      <w:r w:rsidRPr="006A6B8E">
        <w:rPr>
          <w:i/>
          <w:lang w:val="sr-Latn-RS"/>
        </w:rPr>
        <w:t xml:space="preserve"> kriterijum odobren u „Kriterijumima i metodologiji“ primenjen </w:t>
      </w:r>
      <w:r w:rsidR="00583E7D">
        <w:rPr>
          <w:i/>
          <w:lang w:val="sr-Latn-RS"/>
        </w:rPr>
        <w:t>pri proceni</w:t>
      </w:r>
      <w:r w:rsidRPr="006A6B8E">
        <w:rPr>
          <w:i/>
          <w:lang w:val="sr-Latn-RS"/>
        </w:rPr>
        <w:t>]</w:t>
      </w:r>
      <w:r w:rsidRPr="006A6B8E">
        <w:rPr>
          <w:u w:val="single"/>
          <w:lang w:val="sr-Latn-RS"/>
        </w:rPr>
        <w:t xml:space="preserve"> </w:t>
      </w:r>
    </w:p>
    <w:p w14:paraId="47C03E77" w14:textId="77777777" w:rsidR="006A6B8E" w:rsidRPr="006A6B8E" w:rsidRDefault="006A6B8E" w:rsidP="00C11B57">
      <w:pPr>
        <w:pStyle w:val="Default"/>
        <w:rPr>
          <w:lang w:val="sr-Latn-RS"/>
        </w:rPr>
      </w:pPr>
    </w:p>
    <w:p w14:paraId="35293751" w14:textId="77777777" w:rsidR="006A6B8E" w:rsidRPr="006A6B8E" w:rsidRDefault="006A6B8E" w:rsidP="00C11B57">
      <w:pPr>
        <w:pStyle w:val="Default"/>
        <w:rPr>
          <w:lang w:val="sr-Latn-RS"/>
        </w:rPr>
      </w:pPr>
    </w:p>
    <w:p w14:paraId="093C0156" w14:textId="4D1C362D" w:rsidR="006A6B8E" w:rsidRPr="006A6B8E" w:rsidRDefault="006A6B8E" w:rsidP="00C11B57">
      <w:pPr>
        <w:pStyle w:val="Default"/>
        <w:rPr>
          <w:lang w:val="sr-Latn-RS"/>
        </w:rPr>
      </w:pPr>
      <w:r w:rsidRPr="006A6B8E">
        <w:rPr>
          <w:b/>
          <w:u w:val="single"/>
          <w:lang w:val="sr-Latn-RS"/>
        </w:rPr>
        <w:t xml:space="preserve">I.4. Datum </w:t>
      </w:r>
      <w:r w:rsidR="00583E7D">
        <w:rPr>
          <w:b/>
          <w:u w:val="single"/>
          <w:lang w:val="sr-Latn-RS"/>
        </w:rPr>
        <w:t>pregleda</w:t>
      </w:r>
      <w:r w:rsidRPr="006A6B8E">
        <w:rPr>
          <w:b/>
          <w:u w:val="single"/>
          <w:lang w:val="sr-Latn-RS"/>
        </w:rPr>
        <w:t xml:space="preserve"> </w:t>
      </w:r>
      <w:r w:rsidRPr="006A6B8E">
        <w:rPr>
          <w:b/>
          <w:lang w:val="sr-Latn-RS"/>
        </w:rPr>
        <w:t xml:space="preserve">– </w:t>
      </w:r>
      <w:r w:rsidRPr="006A6B8E">
        <w:rPr>
          <w:i/>
          <w:lang w:val="sr-Latn-RS"/>
        </w:rPr>
        <w:t xml:space="preserve">[Unesite datum posete </w:t>
      </w:r>
      <w:r w:rsidR="00583E7D">
        <w:rPr>
          <w:i/>
          <w:lang w:val="sr-Latn-RS"/>
        </w:rPr>
        <w:t>imovini</w:t>
      </w:r>
      <w:r w:rsidRPr="006A6B8E">
        <w:rPr>
          <w:i/>
          <w:lang w:val="sr-Latn-RS"/>
        </w:rPr>
        <w:t xml:space="preserve">] </w:t>
      </w:r>
      <w:r w:rsidRPr="006A6B8E">
        <w:rPr>
          <w:lang w:val="sr-Latn-RS"/>
        </w:rPr>
        <w:t>Xx/xx/xxxx</w:t>
      </w:r>
    </w:p>
    <w:p w14:paraId="5E0BEABA" w14:textId="77777777" w:rsidR="006A6B8E" w:rsidRPr="006A6B8E" w:rsidRDefault="006A6B8E" w:rsidP="00C11B57">
      <w:pPr>
        <w:pStyle w:val="Default"/>
        <w:ind w:left="1440"/>
        <w:rPr>
          <w:lang w:val="sr-Latn-RS"/>
        </w:rPr>
      </w:pPr>
    </w:p>
    <w:p w14:paraId="0A38BB0A" w14:textId="77777777" w:rsidR="006A6B8E" w:rsidRPr="006A6B8E" w:rsidRDefault="006A6B8E" w:rsidP="00C11B57">
      <w:pPr>
        <w:pStyle w:val="Default"/>
        <w:ind w:left="1440"/>
        <w:rPr>
          <w:lang w:val="sr-Latn-RS"/>
        </w:rPr>
      </w:pPr>
    </w:p>
    <w:p w14:paraId="3D6C1D77" w14:textId="5AB17A6D" w:rsidR="006A6B8E" w:rsidRPr="006A6B8E" w:rsidRDefault="006A6B8E" w:rsidP="00C11B57">
      <w:pPr>
        <w:pStyle w:val="Default"/>
        <w:rPr>
          <w:b/>
          <w:u w:val="single"/>
          <w:lang w:val="sr-Latn-RS"/>
        </w:rPr>
      </w:pPr>
      <w:r w:rsidRPr="006A6B8E">
        <w:rPr>
          <w:b/>
          <w:u w:val="single"/>
          <w:lang w:val="sr-Latn-RS"/>
        </w:rPr>
        <w:t xml:space="preserve">I.5. Datum </w:t>
      </w:r>
      <w:r w:rsidR="000258AF">
        <w:rPr>
          <w:b/>
          <w:u w:val="single"/>
          <w:lang w:val="sr-Latn-RS"/>
        </w:rPr>
        <w:t>procene</w:t>
      </w:r>
      <w:r w:rsidRPr="006A6B8E">
        <w:rPr>
          <w:b/>
          <w:u w:val="single"/>
          <w:lang w:val="sr-Latn-RS"/>
        </w:rPr>
        <w:t xml:space="preserve"> </w:t>
      </w:r>
      <w:r w:rsidRPr="006A6B8E">
        <w:rPr>
          <w:b/>
          <w:lang w:val="sr-Latn-RS"/>
        </w:rPr>
        <w:t>–</w:t>
      </w:r>
      <w:r w:rsidRPr="006A6B8E">
        <w:rPr>
          <w:lang w:val="sr-Latn-RS"/>
        </w:rPr>
        <w:t xml:space="preserve"> </w:t>
      </w:r>
      <w:r w:rsidRPr="006A6B8E">
        <w:rPr>
          <w:i/>
          <w:lang w:val="sr-Latn-RS"/>
        </w:rPr>
        <w:t>[</w:t>
      </w:r>
      <w:r w:rsidR="00583E7D" w:rsidRPr="006A6B8E">
        <w:rPr>
          <w:i/>
          <w:lang w:val="sr-Latn-RS"/>
        </w:rPr>
        <w:t xml:space="preserve">Unesite </w:t>
      </w:r>
      <w:r w:rsidRPr="006A6B8E">
        <w:rPr>
          <w:i/>
          <w:lang w:val="sr-Latn-RS"/>
        </w:rPr>
        <w:t>datum procene - datum izrade izveštaja]</w:t>
      </w:r>
      <w:r w:rsidRPr="006A6B8E">
        <w:rPr>
          <w:lang w:val="sr-Latn-RS"/>
        </w:rPr>
        <w:t xml:space="preserve"> </w:t>
      </w:r>
      <w:r w:rsidR="00583E7D" w:rsidRPr="006A6B8E">
        <w:rPr>
          <w:lang w:val="sr-Latn-RS"/>
        </w:rPr>
        <w:t>Xx/xx/xxxx</w:t>
      </w:r>
    </w:p>
    <w:p w14:paraId="77B325DC" w14:textId="77777777" w:rsidR="006A6B8E" w:rsidRPr="006A6B8E" w:rsidRDefault="006A6B8E" w:rsidP="00C11B57">
      <w:pPr>
        <w:pStyle w:val="Default"/>
        <w:rPr>
          <w:b/>
          <w:u w:val="single"/>
          <w:lang w:val="sr-Latn-RS"/>
        </w:rPr>
      </w:pPr>
    </w:p>
    <w:p w14:paraId="2EC05BA3" w14:textId="77777777" w:rsidR="006A6B8E" w:rsidRPr="006A6B8E" w:rsidRDefault="006A6B8E" w:rsidP="00C11B57">
      <w:pPr>
        <w:pStyle w:val="Default"/>
        <w:rPr>
          <w:b/>
          <w:u w:val="single"/>
          <w:lang w:val="sr-Latn-RS"/>
        </w:rPr>
      </w:pPr>
    </w:p>
    <w:p w14:paraId="248859A7" w14:textId="0F4D6CC7" w:rsidR="006A6B8E" w:rsidRPr="006A6B8E" w:rsidRDefault="006A6B8E" w:rsidP="00C11B57">
      <w:pPr>
        <w:pStyle w:val="Default"/>
        <w:rPr>
          <w:i/>
          <w:lang w:val="sr-Latn-RS"/>
        </w:rPr>
      </w:pPr>
      <w:r w:rsidRPr="006A6B8E">
        <w:rPr>
          <w:b/>
          <w:u w:val="single"/>
          <w:lang w:val="sr-Latn-RS"/>
        </w:rPr>
        <w:t>I.6. Dokument</w:t>
      </w:r>
      <w:r w:rsidR="000258AF">
        <w:rPr>
          <w:b/>
          <w:u w:val="single"/>
          <w:lang w:val="sr-Latn-RS"/>
        </w:rPr>
        <w:t>a</w:t>
      </w:r>
      <w:r w:rsidRPr="006A6B8E">
        <w:rPr>
          <w:b/>
          <w:u w:val="single"/>
          <w:lang w:val="sr-Latn-RS"/>
        </w:rPr>
        <w:t xml:space="preserve"> koj</w:t>
      </w:r>
      <w:r w:rsidR="000258AF">
        <w:rPr>
          <w:b/>
          <w:u w:val="single"/>
          <w:lang w:val="sr-Latn-RS"/>
        </w:rPr>
        <w:t>a</w:t>
      </w:r>
      <w:r w:rsidRPr="006A6B8E">
        <w:rPr>
          <w:b/>
          <w:u w:val="single"/>
          <w:lang w:val="sr-Latn-RS"/>
        </w:rPr>
        <w:t xml:space="preserve"> su uzet</w:t>
      </w:r>
      <w:r w:rsidR="000258AF">
        <w:rPr>
          <w:b/>
          <w:u w:val="single"/>
          <w:lang w:val="sr-Latn-RS"/>
        </w:rPr>
        <w:t>a</w:t>
      </w:r>
      <w:r w:rsidRPr="006A6B8E">
        <w:rPr>
          <w:b/>
          <w:u w:val="single"/>
          <w:lang w:val="sr-Latn-RS"/>
        </w:rPr>
        <w:t xml:space="preserve"> u obzir </w:t>
      </w:r>
      <w:r w:rsidR="00583E7D">
        <w:rPr>
          <w:b/>
          <w:u w:val="single"/>
          <w:lang w:val="sr-Latn-RS"/>
        </w:rPr>
        <w:t>pri proceni</w:t>
      </w:r>
      <w:r w:rsidRPr="006A6B8E">
        <w:rPr>
          <w:b/>
          <w:u w:val="single"/>
          <w:lang w:val="sr-Latn-RS"/>
        </w:rPr>
        <w:t xml:space="preserve"> </w:t>
      </w:r>
      <w:r w:rsidRPr="006A6B8E">
        <w:rPr>
          <w:b/>
          <w:lang w:val="sr-Latn-RS"/>
        </w:rPr>
        <w:t xml:space="preserve">– </w:t>
      </w:r>
      <w:r w:rsidRPr="006A6B8E">
        <w:rPr>
          <w:i/>
          <w:lang w:val="sr-Latn-RS"/>
        </w:rPr>
        <w:t>[</w:t>
      </w:r>
      <w:r w:rsidR="00583E7D">
        <w:rPr>
          <w:i/>
          <w:lang w:val="sr-Latn-RS"/>
        </w:rPr>
        <w:t>Navedite</w:t>
      </w:r>
      <w:r w:rsidR="00583E7D" w:rsidRPr="006A6B8E">
        <w:rPr>
          <w:i/>
          <w:lang w:val="sr-Latn-RS"/>
        </w:rPr>
        <w:t xml:space="preserve"> </w:t>
      </w:r>
      <w:r w:rsidRPr="006A6B8E">
        <w:rPr>
          <w:i/>
          <w:lang w:val="sr-Latn-RS"/>
        </w:rPr>
        <w:t xml:space="preserve">sva dokumenta korišćena za procenu, kao i </w:t>
      </w:r>
      <w:r w:rsidR="00583E7D">
        <w:rPr>
          <w:i/>
          <w:lang w:val="sr-Latn-RS"/>
        </w:rPr>
        <w:t>bilo koji drugi odgovarajući izvor</w:t>
      </w:r>
      <w:r w:rsidRPr="006A6B8E">
        <w:rPr>
          <w:i/>
          <w:lang w:val="sr-Latn-RS"/>
        </w:rPr>
        <w:t>]</w:t>
      </w:r>
    </w:p>
    <w:p w14:paraId="1DE4228D" w14:textId="77777777" w:rsidR="006A6B8E" w:rsidRPr="006A6B8E" w:rsidRDefault="006A6B8E" w:rsidP="00C11B57">
      <w:pPr>
        <w:pStyle w:val="Default"/>
        <w:ind w:left="720"/>
        <w:rPr>
          <w:b/>
          <w:u w:val="single"/>
          <w:lang w:val="sr-Latn-RS"/>
        </w:rPr>
      </w:pPr>
    </w:p>
    <w:p w14:paraId="540E4E9E" w14:textId="77777777" w:rsidR="006A6B8E" w:rsidRPr="006A6B8E" w:rsidRDefault="006A6B8E" w:rsidP="00C11B57">
      <w:pPr>
        <w:pStyle w:val="Default"/>
        <w:rPr>
          <w:lang w:val="sr-Latn-RS"/>
        </w:rPr>
      </w:pPr>
    </w:p>
    <w:p w14:paraId="43EAE39B" w14:textId="77777777" w:rsidR="006A6B8E" w:rsidRPr="006A6B8E" w:rsidRDefault="006A6B8E" w:rsidP="00C11B57">
      <w:pPr>
        <w:pStyle w:val="Default"/>
        <w:rPr>
          <w:lang w:val="sr-Latn-RS"/>
        </w:rPr>
      </w:pPr>
    </w:p>
    <w:p w14:paraId="252A93D7" w14:textId="6B5CD75B" w:rsidR="006A6B8E" w:rsidRPr="006A6B8E" w:rsidRDefault="006A6B8E" w:rsidP="00C11B57">
      <w:pPr>
        <w:rPr>
          <w:rFonts w:ascii="Times New Roman" w:hAnsi="Times New Roman"/>
          <w:sz w:val="24"/>
          <w:szCs w:val="24"/>
          <w:lang w:val="sr-Latn-RS"/>
        </w:rPr>
      </w:pPr>
      <w:r w:rsidRPr="006A6B8E">
        <w:rPr>
          <w:rFonts w:ascii="Times New Roman" w:hAnsi="Times New Roman"/>
          <w:b/>
          <w:sz w:val="24"/>
          <w:szCs w:val="24"/>
          <w:lang w:val="sr-Latn-RS"/>
        </w:rPr>
        <w:t xml:space="preserve">II. </w:t>
      </w:r>
      <w:r w:rsidR="00583E7D">
        <w:rPr>
          <w:rFonts w:ascii="Times New Roman" w:hAnsi="Times New Roman"/>
          <w:b/>
          <w:sz w:val="24"/>
          <w:szCs w:val="24"/>
          <w:lang w:val="sr-Latn-RS"/>
        </w:rPr>
        <w:t>PODACI O IMOVINI</w:t>
      </w:r>
      <w:r w:rsidRPr="006A6B8E">
        <w:rPr>
          <w:rFonts w:ascii="Times New Roman" w:hAnsi="Times New Roman"/>
          <w:sz w:val="24"/>
          <w:szCs w:val="24"/>
          <w:lang w:val="sr-Latn-RS"/>
        </w:rPr>
        <w:tab/>
      </w:r>
      <w:r w:rsidRPr="006A6B8E">
        <w:rPr>
          <w:rFonts w:ascii="Times New Roman" w:hAnsi="Times New Roman"/>
          <w:sz w:val="24"/>
          <w:szCs w:val="24"/>
          <w:lang w:val="sr-Latn-RS"/>
        </w:rPr>
        <w:tab/>
      </w:r>
      <w:r w:rsidRPr="006A6B8E">
        <w:rPr>
          <w:rFonts w:ascii="Times New Roman" w:hAnsi="Times New Roman"/>
          <w:sz w:val="24"/>
          <w:szCs w:val="24"/>
          <w:lang w:val="sr-Latn-RS"/>
        </w:rPr>
        <w:tab/>
      </w:r>
      <w:r w:rsidRPr="006A6B8E">
        <w:rPr>
          <w:rFonts w:ascii="Times New Roman" w:hAnsi="Times New Roman"/>
          <w:sz w:val="24"/>
          <w:szCs w:val="24"/>
          <w:lang w:val="sr-Latn-RS"/>
        </w:rPr>
        <w:tab/>
      </w:r>
      <w:r w:rsidRPr="006A6B8E">
        <w:rPr>
          <w:rFonts w:ascii="Times New Roman" w:hAnsi="Times New Roman"/>
          <w:sz w:val="24"/>
          <w:szCs w:val="24"/>
          <w:lang w:val="sr-Latn-RS"/>
        </w:rPr>
        <w:tab/>
        <w:t xml:space="preserve"> </w:t>
      </w:r>
    </w:p>
    <w:p w14:paraId="6D767379" w14:textId="77777777" w:rsidR="006A6B8E" w:rsidRPr="006A6B8E" w:rsidRDefault="006A6B8E" w:rsidP="00C11B57">
      <w:pPr>
        <w:pStyle w:val="Default"/>
        <w:rPr>
          <w:lang w:val="sr-Latn-RS"/>
        </w:rPr>
      </w:pPr>
    </w:p>
    <w:p w14:paraId="7438D706" w14:textId="49854D6E" w:rsidR="006A6B8E" w:rsidRPr="006A6B8E" w:rsidRDefault="006A6B8E" w:rsidP="00C11B57">
      <w:pPr>
        <w:pStyle w:val="Default"/>
        <w:rPr>
          <w:i/>
          <w:lang w:val="sr-Latn-RS"/>
        </w:rPr>
      </w:pPr>
      <w:r w:rsidRPr="006A6B8E">
        <w:rPr>
          <w:b/>
          <w:u w:val="single"/>
          <w:lang w:val="sr-Latn-RS"/>
        </w:rPr>
        <w:t>II.1 Opis lokacije i šire</w:t>
      </w:r>
      <w:r w:rsidR="00583E7D">
        <w:rPr>
          <w:b/>
          <w:u w:val="single"/>
          <w:lang w:val="sr-Latn-RS"/>
        </w:rPr>
        <w:t xml:space="preserve"> zone</w:t>
      </w:r>
      <w:r w:rsidRPr="006A6B8E">
        <w:rPr>
          <w:b/>
          <w:u w:val="single"/>
          <w:lang w:val="sr-Latn-RS"/>
        </w:rPr>
        <w:t xml:space="preserve"> gde se </w:t>
      </w:r>
      <w:r w:rsidR="00583E7D">
        <w:rPr>
          <w:b/>
          <w:u w:val="single"/>
          <w:lang w:val="sr-Latn-RS"/>
        </w:rPr>
        <w:t>imovina</w:t>
      </w:r>
      <w:r w:rsidRPr="006A6B8E">
        <w:rPr>
          <w:b/>
          <w:u w:val="single"/>
          <w:lang w:val="sr-Latn-RS"/>
        </w:rPr>
        <w:t xml:space="preserve"> nalazi </w:t>
      </w:r>
      <w:r w:rsidRPr="006A6B8E">
        <w:rPr>
          <w:b/>
          <w:lang w:val="sr-Latn-RS"/>
        </w:rPr>
        <w:t>–</w:t>
      </w:r>
      <w:r w:rsidRPr="006A6B8E">
        <w:rPr>
          <w:b/>
          <w:u w:val="single"/>
          <w:lang w:val="sr-Latn-RS"/>
        </w:rPr>
        <w:t xml:space="preserve"> </w:t>
      </w:r>
      <w:r w:rsidRPr="006A6B8E">
        <w:rPr>
          <w:i/>
          <w:lang w:val="sr-Latn-RS"/>
        </w:rPr>
        <w:t>[</w:t>
      </w:r>
      <w:r w:rsidR="00583E7D">
        <w:rPr>
          <w:i/>
          <w:lang w:val="sr-Latn-RS"/>
        </w:rPr>
        <w:t>Navedite</w:t>
      </w:r>
      <w:r w:rsidR="00583E7D" w:rsidRPr="006A6B8E">
        <w:rPr>
          <w:i/>
          <w:lang w:val="sr-Latn-RS"/>
        </w:rPr>
        <w:t xml:space="preserve"> </w:t>
      </w:r>
      <w:r w:rsidRPr="006A6B8E">
        <w:rPr>
          <w:i/>
          <w:lang w:val="sr-Latn-RS"/>
        </w:rPr>
        <w:t xml:space="preserve">adresu i karakteristike </w:t>
      </w:r>
      <w:r w:rsidR="00583E7D">
        <w:rPr>
          <w:i/>
          <w:lang w:val="sr-Latn-RS"/>
        </w:rPr>
        <w:t>zone</w:t>
      </w:r>
      <w:r w:rsidRPr="006A6B8E">
        <w:rPr>
          <w:i/>
          <w:lang w:val="sr-Latn-RS"/>
        </w:rPr>
        <w:t>/naselja</w:t>
      </w:r>
      <w:r w:rsidR="00583E7D">
        <w:rPr>
          <w:i/>
          <w:lang w:val="sr-Latn-RS"/>
        </w:rPr>
        <w:t xml:space="preserve"> gde se nalazi</w:t>
      </w:r>
      <w:r w:rsidRPr="006A6B8E">
        <w:rPr>
          <w:i/>
          <w:lang w:val="sr-Latn-RS"/>
        </w:rPr>
        <w:t xml:space="preserve"> </w:t>
      </w:r>
      <w:r w:rsidR="00583E7D">
        <w:rPr>
          <w:i/>
          <w:lang w:val="sr-Latn-RS"/>
        </w:rPr>
        <w:t>imovina</w:t>
      </w:r>
      <w:r w:rsidRPr="006A6B8E">
        <w:rPr>
          <w:i/>
          <w:lang w:val="sr-Latn-RS"/>
        </w:rPr>
        <w:t xml:space="preserve"> koja je predmet procene]</w:t>
      </w:r>
    </w:p>
    <w:p w14:paraId="439DFAF0" w14:textId="77777777" w:rsidR="006A6B8E" w:rsidRPr="006A6B8E" w:rsidRDefault="006A6B8E" w:rsidP="00C11B57">
      <w:pPr>
        <w:pStyle w:val="Default"/>
        <w:rPr>
          <w:i/>
          <w:lang w:val="sr-Latn-RS"/>
        </w:rPr>
      </w:pPr>
    </w:p>
    <w:p w14:paraId="1EB0A979" w14:textId="5CC7683C" w:rsidR="006A6B8E" w:rsidRPr="006A6B8E" w:rsidRDefault="006A6B8E" w:rsidP="00C11B57">
      <w:pPr>
        <w:pStyle w:val="Default"/>
        <w:rPr>
          <w:lang w:val="sr-Latn-RS"/>
        </w:rPr>
      </w:pPr>
      <w:r w:rsidRPr="006A6B8E">
        <w:rPr>
          <w:b/>
          <w:u w:val="single"/>
          <w:lang w:val="sr-Latn-RS"/>
        </w:rPr>
        <w:t xml:space="preserve">II.2 Opis nekretnine </w:t>
      </w:r>
      <w:r w:rsidRPr="006A6B8E">
        <w:rPr>
          <w:b/>
          <w:lang w:val="sr-Latn-RS"/>
        </w:rPr>
        <w:t>–</w:t>
      </w:r>
      <w:r w:rsidRPr="006A6B8E">
        <w:rPr>
          <w:b/>
          <w:u w:val="single"/>
          <w:lang w:val="sr-Latn-RS"/>
        </w:rPr>
        <w:t xml:space="preserve"> </w:t>
      </w:r>
      <w:r w:rsidRPr="006A6B8E">
        <w:rPr>
          <w:i/>
          <w:lang w:val="sr-Latn-RS"/>
        </w:rPr>
        <w:t>[Opišite imovinu koja je predmet procene sa katastarsko-imovinsk</w:t>
      </w:r>
      <w:r w:rsidR="00583E7D">
        <w:rPr>
          <w:i/>
          <w:lang w:val="sr-Latn-RS"/>
        </w:rPr>
        <w:t>og</w:t>
      </w:r>
      <w:r w:rsidRPr="006A6B8E">
        <w:rPr>
          <w:i/>
          <w:lang w:val="sr-Latn-RS"/>
        </w:rPr>
        <w:t xml:space="preserve"> </w:t>
      </w:r>
      <w:r w:rsidR="00583E7D">
        <w:rPr>
          <w:i/>
          <w:lang w:val="sr-Latn-RS"/>
        </w:rPr>
        <w:t>aspekta</w:t>
      </w:r>
      <w:r w:rsidRPr="006A6B8E">
        <w:rPr>
          <w:i/>
          <w:lang w:val="sr-Latn-RS"/>
        </w:rPr>
        <w:t xml:space="preserve">. </w:t>
      </w:r>
      <w:r w:rsidR="00583E7D">
        <w:rPr>
          <w:i/>
          <w:lang w:val="sr-Latn-RS"/>
        </w:rPr>
        <w:t>Treba navesti da li i</w:t>
      </w:r>
      <w:r w:rsidRPr="006A6B8E">
        <w:rPr>
          <w:i/>
          <w:lang w:val="sr-Latn-RS"/>
        </w:rPr>
        <w:t xml:space="preserve">movina koja je predmet procene </w:t>
      </w:r>
      <w:r w:rsidR="00583E7D">
        <w:rPr>
          <w:i/>
          <w:lang w:val="sr-Latn-RS"/>
        </w:rPr>
        <w:t xml:space="preserve">je </w:t>
      </w:r>
      <w:r w:rsidRPr="006A6B8E">
        <w:rPr>
          <w:i/>
          <w:lang w:val="sr-Latn-RS"/>
        </w:rPr>
        <w:t xml:space="preserve">pokretna ili nepokretna imovina, poljoprivredno zemljište ili poslovni objekat. </w:t>
      </w:r>
      <w:r w:rsidR="00583E7D">
        <w:rPr>
          <w:i/>
          <w:lang w:val="sr-Latn-RS"/>
        </w:rPr>
        <w:t xml:space="preserve">Treba </w:t>
      </w:r>
      <w:r w:rsidRPr="006A6B8E">
        <w:rPr>
          <w:i/>
          <w:lang w:val="sr-Latn-RS"/>
        </w:rPr>
        <w:t>opisani oblik, veličin</w:t>
      </w:r>
      <w:r w:rsidR="003405F5">
        <w:rPr>
          <w:i/>
          <w:lang w:val="sr-Latn-RS"/>
        </w:rPr>
        <w:t>u</w:t>
      </w:r>
      <w:r w:rsidRPr="006A6B8E">
        <w:rPr>
          <w:i/>
          <w:lang w:val="sr-Latn-RS"/>
        </w:rPr>
        <w:t xml:space="preserve"> i trenutno stanje imovine.]</w:t>
      </w:r>
    </w:p>
    <w:p w14:paraId="7A624A17" w14:textId="77777777" w:rsidR="006A6B8E" w:rsidRPr="006A6B8E" w:rsidRDefault="006A6B8E" w:rsidP="00C11B57">
      <w:pPr>
        <w:pStyle w:val="Default"/>
        <w:rPr>
          <w:lang w:val="sr-Latn-RS"/>
        </w:rPr>
      </w:pPr>
    </w:p>
    <w:p w14:paraId="27C14AF8" w14:textId="77777777" w:rsidR="006A6B8E" w:rsidRPr="006A6B8E" w:rsidRDefault="006A6B8E" w:rsidP="00C11B57">
      <w:pPr>
        <w:pStyle w:val="Default"/>
        <w:ind w:left="720"/>
        <w:rPr>
          <w:lang w:val="sr-Latn-RS"/>
        </w:rPr>
      </w:pPr>
    </w:p>
    <w:p w14:paraId="3D65D440" w14:textId="43CA850C" w:rsidR="006A6B8E" w:rsidRPr="006A6B8E" w:rsidRDefault="006A6B8E" w:rsidP="00C11B57">
      <w:pPr>
        <w:pStyle w:val="Default"/>
        <w:rPr>
          <w:b/>
          <w:bCs/>
          <w:lang w:val="sr-Latn-RS"/>
        </w:rPr>
      </w:pPr>
      <w:r w:rsidRPr="006A6B8E">
        <w:rPr>
          <w:b/>
          <w:bCs/>
          <w:lang w:val="sr-Latn-RS"/>
        </w:rPr>
        <w:t>III. POREĐEN</w:t>
      </w:r>
      <w:r w:rsidR="000258AF">
        <w:rPr>
          <w:b/>
          <w:bCs/>
          <w:lang w:val="sr-Latn-RS"/>
        </w:rPr>
        <w:t>J</w:t>
      </w:r>
      <w:r w:rsidRPr="006A6B8E">
        <w:rPr>
          <w:b/>
          <w:bCs/>
          <w:lang w:val="sr-Latn-RS"/>
        </w:rPr>
        <w:t xml:space="preserve">A – </w:t>
      </w:r>
      <w:r w:rsidR="000258AF">
        <w:rPr>
          <w:b/>
          <w:bCs/>
          <w:lang w:val="sr-Latn-RS"/>
        </w:rPr>
        <w:t>PROCENA</w:t>
      </w:r>
    </w:p>
    <w:p w14:paraId="068C7205" w14:textId="77777777" w:rsidR="006A6B8E" w:rsidRPr="006A6B8E" w:rsidRDefault="006A6B8E" w:rsidP="00C11B57">
      <w:pPr>
        <w:pStyle w:val="Default"/>
        <w:rPr>
          <w:lang w:val="sr-Latn-RS"/>
        </w:rPr>
      </w:pPr>
      <w:r w:rsidRPr="006A6B8E">
        <w:rPr>
          <w:b/>
          <w:bCs/>
          <w:lang w:val="sr-Latn-RS"/>
        </w:rPr>
        <w:tab/>
      </w:r>
      <w:r w:rsidRPr="006A6B8E">
        <w:rPr>
          <w:b/>
          <w:bCs/>
          <w:lang w:val="sr-Latn-RS"/>
        </w:rPr>
        <w:tab/>
      </w:r>
      <w:r w:rsidRPr="006A6B8E">
        <w:rPr>
          <w:b/>
          <w:bCs/>
          <w:lang w:val="sr-Latn-RS"/>
        </w:rPr>
        <w:tab/>
      </w:r>
      <w:r w:rsidRPr="006A6B8E">
        <w:rPr>
          <w:b/>
          <w:bCs/>
          <w:lang w:val="sr-Latn-RS"/>
        </w:rPr>
        <w:tab/>
      </w:r>
      <w:r w:rsidRPr="006A6B8E">
        <w:rPr>
          <w:b/>
          <w:bCs/>
          <w:lang w:val="sr-Latn-RS"/>
        </w:rPr>
        <w:tab/>
      </w:r>
      <w:r w:rsidRPr="006A6B8E">
        <w:rPr>
          <w:b/>
          <w:bCs/>
          <w:lang w:val="sr-Latn-RS"/>
        </w:rPr>
        <w:tab/>
      </w:r>
      <w:r w:rsidRPr="006A6B8E">
        <w:rPr>
          <w:b/>
          <w:bCs/>
          <w:lang w:val="sr-Latn-RS"/>
        </w:rPr>
        <w:tab/>
      </w:r>
    </w:p>
    <w:p w14:paraId="54FEEA54" w14:textId="492D1376" w:rsidR="006A6B8E" w:rsidRPr="006A6B8E" w:rsidRDefault="006A6B8E" w:rsidP="00C11B57">
      <w:pPr>
        <w:pStyle w:val="Default"/>
        <w:rPr>
          <w:i/>
          <w:lang w:val="sr-Latn-RS"/>
        </w:rPr>
      </w:pPr>
      <w:r w:rsidRPr="006A6B8E">
        <w:rPr>
          <w:b/>
          <w:u w:val="single"/>
          <w:lang w:val="sr-Latn-RS"/>
        </w:rPr>
        <w:t xml:space="preserve">III.1 </w:t>
      </w:r>
      <w:r w:rsidR="003405F5">
        <w:rPr>
          <w:b/>
          <w:u w:val="single"/>
          <w:lang w:val="sr-Latn-RS"/>
        </w:rPr>
        <w:t>Nekretnine</w:t>
      </w:r>
      <w:r w:rsidRPr="006A6B8E">
        <w:rPr>
          <w:b/>
          <w:u w:val="single"/>
          <w:lang w:val="sr-Latn-RS"/>
        </w:rPr>
        <w:t xml:space="preserve"> za poređenje </w:t>
      </w:r>
      <w:r w:rsidRPr="006A6B8E">
        <w:rPr>
          <w:b/>
          <w:lang w:val="sr-Latn-RS"/>
        </w:rPr>
        <w:t>-</w:t>
      </w:r>
      <w:r w:rsidRPr="006A6B8E">
        <w:rPr>
          <w:b/>
          <w:u w:val="single"/>
          <w:lang w:val="sr-Latn-RS"/>
        </w:rPr>
        <w:t xml:space="preserve"> </w:t>
      </w:r>
      <w:r w:rsidRPr="006A6B8E">
        <w:rPr>
          <w:i/>
          <w:u w:val="single"/>
          <w:lang w:val="sr-Latn-RS"/>
        </w:rPr>
        <w:t>[</w:t>
      </w:r>
      <w:r w:rsidRPr="006A6B8E">
        <w:rPr>
          <w:i/>
          <w:lang w:val="sr-Latn-RS"/>
        </w:rPr>
        <w:t xml:space="preserve">U tabeli, popunite podatke o zakupu nekretnina koje su najsličnije </w:t>
      </w:r>
      <w:r w:rsidR="00B94A4D">
        <w:rPr>
          <w:i/>
          <w:lang w:val="sr-Latn-RS"/>
        </w:rPr>
        <w:t>imovini</w:t>
      </w:r>
      <w:r w:rsidRPr="006A6B8E">
        <w:rPr>
          <w:i/>
          <w:lang w:val="sr-Latn-RS"/>
        </w:rPr>
        <w:t xml:space="preserve"> koja je predmet ove procene, kao što je </w:t>
      </w:r>
      <w:r w:rsidR="00B94A4D">
        <w:rPr>
          <w:i/>
          <w:lang w:val="sr-Latn-RS"/>
        </w:rPr>
        <w:t>navedeno</w:t>
      </w:r>
      <w:r w:rsidRPr="006A6B8E">
        <w:rPr>
          <w:i/>
          <w:lang w:val="sr-Latn-RS"/>
        </w:rPr>
        <w:t xml:space="preserve"> u „Kriterijumima i metodologiji“]</w:t>
      </w:r>
    </w:p>
    <w:p w14:paraId="5270816A" w14:textId="77777777" w:rsidR="006A6B8E" w:rsidRPr="006A6B8E" w:rsidRDefault="006A6B8E" w:rsidP="00C11B57">
      <w:pPr>
        <w:pStyle w:val="Default"/>
        <w:ind w:left="360"/>
        <w:rPr>
          <w:i/>
          <w:lang w:val="sr-Latn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2434"/>
        <w:gridCol w:w="2533"/>
        <w:gridCol w:w="1866"/>
        <w:gridCol w:w="1876"/>
      </w:tblGrid>
      <w:tr w:rsidR="006A6B8E" w:rsidRPr="006A6B8E" w14:paraId="264A022E" w14:textId="77777777" w:rsidTr="0043319A">
        <w:tc>
          <w:tcPr>
            <w:tcW w:w="648" w:type="dxa"/>
          </w:tcPr>
          <w:p w14:paraId="4121A4BC" w14:textId="3B873EA6" w:rsidR="006A6B8E" w:rsidRPr="006A6B8E" w:rsidRDefault="003405F5" w:rsidP="0043319A">
            <w:pPr>
              <w:pStyle w:val="Default"/>
              <w:rPr>
                <w:lang w:val="sr-Latn-RS"/>
              </w:rPr>
            </w:pPr>
            <w:r>
              <w:rPr>
                <w:lang w:val="sr-Latn-RS"/>
              </w:rPr>
              <w:t>Br</w:t>
            </w:r>
            <w:r w:rsidR="006A6B8E" w:rsidRPr="006A6B8E">
              <w:rPr>
                <w:lang w:val="sr-Latn-RS"/>
              </w:rPr>
              <w:t>.</w:t>
            </w:r>
          </w:p>
        </w:tc>
        <w:tc>
          <w:tcPr>
            <w:tcW w:w="2520" w:type="dxa"/>
          </w:tcPr>
          <w:p w14:paraId="42B9A959" w14:textId="41F86E84" w:rsidR="006A6B8E" w:rsidRPr="006A6B8E" w:rsidRDefault="00B94A4D" w:rsidP="0043319A">
            <w:pPr>
              <w:pStyle w:val="Default"/>
              <w:rPr>
                <w:lang w:val="sr-Latn-RS"/>
              </w:rPr>
            </w:pPr>
            <w:r>
              <w:rPr>
                <w:lang w:val="sr-Latn-RS"/>
              </w:rPr>
              <w:t>Naziv</w:t>
            </w:r>
            <w:r w:rsidR="006A6B8E" w:rsidRPr="006A6B8E">
              <w:rPr>
                <w:lang w:val="sr-Latn-RS"/>
              </w:rPr>
              <w:t xml:space="preserve"> imovine</w:t>
            </w:r>
          </w:p>
        </w:tc>
        <w:tc>
          <w:tcPr>
            <w:tcW w:w="2577" w:type="dxa"/>
          </w:tcPr>
          <w:p w14:paraId="67A28822" w14:textId="77777777" w:rsidR="006A6B8E" w:rsidRPr="006A6B8E" w:rsidRDefault="006A6B8E" w:rsidP="0043319A">
            <w:pPr>
              <w:pStyle w:val="Default"/>
              <w:rPr>
                <w:lang w:val="sr-Latn-RS"/>
              </w:rPr>
            </w:pPr>
            <w:r w:rsidRPr="006A6B8E">
              <w:rPr>
                <w:lang w:val="sr-Latn-RS"/>
              </w:rPr>
              <w:t>Adresa/Lokacija</w:t>
            </w:r>
          </w:p>
        </w:tc>
        <w:tc>
          <w:tcPr>
            <w:tcW w:w="1915" w:type="dxa"/>
          </w:tcPr>
          <w:p w14:paraId="614D6128" w14:textId="77777777" w:rsidR="006A6B8E" w:rsidRPr="006A6B8E" w:rsidRDefault="006A6B8E" w:rsidP="0043319A">
            <w:pPr>
              <w:pStyle w:val="Default"/>
              <w:rPr>
                <w:lang w:val="sr-Latn-RS"/>
              </w:rPr>
            </w:pPr>
            <w:r w:rsidRPr="006A6B8E">
              <w:rPr>
                <w:lang w:val="sr-Latn-RS"/>
              </w:rPr>
              <w:t>Površina (m²)</w:t>
            </w:r>
          </w:p>
        </w:tc>
        <w:tc>
          <w:tcPr>
            <w:tcW w:w="1916" w:type="dxa"/>
          </w:tcPr>
          <w:p w14:paraId="70952F71" w14:textId="77777777" w:rsidR="006A6B8E" w:rsidRPr="006A6B8E" w:rsidRDefault="006A6B8E" w:rsidP="0043319A">
            <w:pPr>
              <w:pStyle w:val="Default"/>
              <w:rPr>
                <w:lang w:val="sr-Latn-RS"/>
              </w:rPr>
            </w:pPr>
            <w:r w:rsidRPr="006A6B8E">
              <w:rPr>
                <w:lang w:val="sr-Latn-RS"/>
              </w:rPr>
              <w:t>Vrednost zakupnine (€/m²)</w:t>
            </w:r>
          </w:p>
        </w:tc>
      </w:tr>
      <w:tr w:rsidR="006A6B8E" w:rsidRPr="006A6B8E" w14:paraId="319D5EC1" w14:textId="77777777" w:rsidTr="0043319A">
        <w:tc>
          <w:tcPr>
            <w:tcW w:w="648" w:type="dxa"/>
          </w:tcPr>
          <w:p w14:paraId="00426992" w14:textId="77777777" w:rsidR="006A6B8E" w:rsidRPr="006A6B8E" w:rsidRDefault="006A6B8E" w:rsidP="0043319A">
            <w:pPr>
              <w:pStyle w:val="Default"/>
              <w:rPr>
                <w:lang w:val="sr-Latn-RS"/>
              </w:rPr>
            </w:pPr>
          </w:p>
        </w:tc>
        <w:tc>
          <w:tcPr>
            <w:tcW w:w="2520" w:type="dxa"/>
          </w:tcPr>
          <w:p w14:paraId="0ED8A4C3" w14:textId="77777777" w:rsidR="006A6B8E" w:rsidRPr="006A6B8E" w:rsidRDefault="006A6B8E" w:rsidP="0043319A">
            <w:pPr>
              <w:pStyle w:val="Default"/>
              <w:rPr>
                <w:lang w:val="sr-Latn-RS"/>
              </w:rPr>
            </w:pPr>
          </w:p>
        </w:tc>
        <w:tc>
          <w:tcPr>
            <w:tcW w:w="2577" w:type="dxa"/>
          </w:tcPr>
          <w:p w14:paraId="28359274" w14:textId="77777777" w:rsidR="006A6B8E" w:rsidRPr="006A6B8E" w:rsidRDefault="006A6B8E" w:rsidP="0043319A">
            <w:pPr>
              <w:pStyle w:val="Default"/>
              <w:rPr>
                <w:lang w:val="sr-Latn-RS"/>
              </w:rPr>
            </w:pPr>
          </w:p>
        </w:tc>
        <w:tc>
          <w:tcPr>
            <w:tcW w:w="1915" w:type="dxa"/>
          </w:tcPr>
          <w:p w14:paraId="2A40242B" w14:textId="77777777" w:rsidR="006A6B8E" w:rsidRPr="006A6B8E" w:rsidRDefault="006A6B8E" w:rsidP="0043319A">
            <w:pPr>
              <w:pStyle w:val="Default"/>
              <w:rPr>
                <w:lang w:val="sr-Latn-RS"/>
              </w:rPr>
            </w:pPr>
          </w:p>
        </w:tc>
        <w:tc>
          <w:tcPr>
            <w:tcW w:w="1916" w:type="dxa"/>
          </w:tcPr>
          <w:p w14:paraId="79B8623B" w14:textId="77777777" w:rsidR="006A6B8E" w:rsidRPr="006A6B8E" w:rsidRDefault="006A6B8E" w:rsidP="0043319A">
            <w:pPr>
              <w:pStyle w:val="Default"/>
              <w:rPr>
                <w:lang w:val="sr-Latn-RS"/>
              </w:rPr>
            </w:pPr>
          </w:p>
        </w:tc>
      </w:tr>
      <w:tr w:rsidR="006A6B8E" w:rsidRPr="006A6B8E" w14:paraId="730EB771" w14:textId="77777777" w:rsidTr="0043319A">
        <w:tc>
          <w:tcPr>
            <w:tcW w:w="648" w:type="dxa"/>
          </w:tcPr>
          <w:p w14:paraId="7D48EC8C" w14:textId="77777777" w:rsidR="006A6B8E" w:rsidRPr="006A6B8E" w:rsidRDefault="006A6B8E" w:rsidP="0043319A">
            <w:pPr>
              <w:pStyle w:val="Default"/>
              <w:rPr>
                <w:lang w:val="sr-Latn-RS"/>
              </w:rPr>
            </w:pPr>
          </w:p>
        </w:tc>
        <w:tc>
          <w:tcPr>
            <w:tcW w:w="2520" w:type="dxa"/>
          </w:tcPr>
          <w:p w14:paraId="71A7C046" w14:textId="77777777" w:rsidR="006A6B8E" w:rsidRPr="006A6B8E" w:rsidRDefault="006A6B8E" w:rsidP="0043319A">
            <w:pPr>
              <w:pStyle w:val="Default"/>
              <w:rPr>
                <w:lang w:val="sr-Latn-RS"/>
              </w:rPr>
            </w:pPr>
          </w:p>
        </w:tc>
        <w:tc>
          <w:tcPr>
            <w:tcW w:w="2577" w:type="dxa"/>
          </w:tcPr>
          <w:p w14:paraId="4B8842BA" w14:textId="77777777" w:rsidR="006A6B8E" w:rsidRPr="006A6B8E" w:rsidRDefault="006A6B8E" w:rsidP="0043319A">
            <w:pPr>
              <w:pStyle w:val="Default"/>
              <w:rPr>
                <w:lang w:val="sr-Latn-RS"/>
              </w:rPr>
            </w:pPr>
          </w:p>
        </w:tc>
        <w:tc>
          <w:tcPr>
            <w:tcW w:w="1915" w:type="dxa"/>
          </w:tcPr>
          <w:p w14:paraId="4574B8CE" w14:textId="77777777" w:rsidR="006A6B8E" w:rsidRPr="006A6B8E" w:rsidRDefault="006A6B8E" w:rsidP="0043319A">
            <w:pPr>
              <w:pStyle w:val="Default"/>
              <w:rPr>
                <w:lang w:val="sr-Latn-RS"/>
              </w:rPr>
            </w:pPr>
          </w:p>
        </w:tc>
        <w:tc>
          <w:tcPr>
            <w:tcW w:w="1916" w:type="dxa"/>
          </w:tcPr>
          <w:p w14:paraId="29E28B82" w14:textId="77777777" w:rsidR="006A6B8E" w:rsidRPr="006A6B8E" w:rsidRDefault="006A6B8E" w:rsidP="0043319A">
            <w:pPr>
              <w:pStyle w:val="Default"/>
              <w:rPr>
                <w:lang w:val="sr-Latn-RS"/>
              </w:rPr>
            </w:pPr>
          </w:p>
        </w:tc>
      </w:tr>
      <w:tr w:rsidR="006A6B8E" w:rsidRPr="006A6B8E" w14:paraId="0471D2E8" w14:textId="77777777" w:rsidTr="0043319A">
        <w:tc>
          <w:tcPr>
            <w:tcW w:w="648" w:type="dxa"/>
          </w:tcPr>
          <w:p w14:paraId="16A05341" w14:textId="77777777" w:rsidR="006A6B8E" w:rsidRPr="006A6B8E" w:rsidRDefault="006A6B8E" w:rsidP="0043319A">
            <w:pPr>
              <w:pStyle w:val="Default"/>
              <w:rPr>
                <w:lang w:val="sr-Latn-RS"/>
              </w:rPr>
            </w:pPr>
          </w:p>
        </w:tc>
        <w:tc>
          <w:tcPr>
            <w:tcW w:w="2520" w:type="dxa"/>
          </w:tcPr>
          <w:p w14:paraId="1FA698FE" w14:textId="77777777" w:rsidR="006A6B8E" w:rsidRPr="006A6B8E" w:rsidRDefault="006A6B8E" w:rsidP="0043319A">
            <w:pPr>
              <w:pStyle w:val="Default"/>
              <w:rPr>
                <w:lang w:val="sr-Latn-RS"/>
              </w:rPr>
            </w:pPr>
          </w:p>
        </w:tc>
        <w:tc>
          <w:tcPr>
            <w:tcW w:w="2577" w:type="dxa"/>
          </w:tcPr>
          <w:p w14:paraId="5547FA79" w14:textId="77777777" w:rsidR="006A6B8E" w:rsidRPr="006A6B8E" w:rsidRDefault="006A6B8E" w:rsidP="0043319A">
            <w:pPr>
              <w:pStyle w:val="Default"/>
              <w:rPr>
                <w:lang w:val="sr-Latn-RS"/>
              </w:rPr>
            </w:pPr>
          </w:p>
        </w:tc>
        <w:tc>
          <w:tcPr>
            <w:tcW w:w="1915" w:type="dxa"/>
          </w:tcPr>
          <w:p w14:paraId="4560E89F" w14:textId="77777777" w:rsidR="006A6B8E" w:rsidRPr="006A6B8E" w:rsidRDefault="006A6B8E" w:rsidP="0043319A">
            <w:pPr>
              <w:pStyle w:val="Default"/>
              <w:rPr>
                <w:lang w:val="sr-Latn-RS"/>
              </w:rPr>
            </w:pPr>
          </w:p>
        </w:tc>
        <w:tc>
          <w:tcPr>
            <w:tcW w:w="1916" w:type="dxa"/>
          </w:tcPr>
          <w:p w14:paraId="31C8EE7C" w14:textId="77777777" w:rsidR="006A6B8E" w:rsidRPr="006A6B8E" w:rsidRDefault="006A6B8E" w:rsidP="0043319A">
            <w:pPr>
              <w:pStyle w:val="Default"/>
              <w:rPr>
                <w:lang w:val="sr-Latn-RS"/>
              </w:rPr>
            </w:pPr>
          </w:p>
        </w:tc>
      </w:tr>
      <w:tr w:rsidR="006A6B8E" w:rsidRPr="006A6B8E" w14:paraId="0F65AD59" w14:textId="77777777" w:rsidTr="0043319A">
        <w:tc>
          <w:tcPr>
            <w:tcW w:w="648" w:type="dxa"/>
          </w:tcPr>
          <w:p w14:paraId="1DB4C92D" w14:textId="77777777" w:rsidR="006A6B8E" w:rsidRPr="006A6B8E" w:rsidRDefault="006A6B8E" w:rsidP="0043319A">
            <w:pPr>
              <w:pStyle w:val="Default"/>
              <w:rPr>
                <w:lang w:val="sr-Latn-RS"/>
              </w:rPr>
            </w:pPr>
          </w:p>
        </w:tc>
        <w:tc>
          <w:tcPr>
            <w:tcW w:w="2520" w:type="dxa"/>
          </w:tcPr>
          <w:p w14:paraId="3B969459" w14:textId="77777777" w:rsidR="006A6B8E" w:rsidRPr="006A6B8E" w:rsidRDefault="006A6B8E" w:rsidP="0043319A">
            <w:pPr>
              <w:pStyle w:val="Default"/>
              <w:rPr>
                <w:lang w:val="sr-Latn-RS"/>
              </w:rPr>
            </w:pPr>
          </w:p>
        </w:tc>
        <w:tc>
          <w:tcPr>
            <w:tcW w:w="2577" w:type="dxa"/>
          </w:tcPr>
          <w:p w14:paraId="1AC5DB5F" w14:textId="77777777" w:rsidR="006A6B8E" w:rsidRPr="006A6B8E" w:rsidRDefault="006A6B8E" w:rsidP="0043319A">
            <w:pPr>
              <w:pStyle w:val="Default"/>
              <w:rPr>
                <w:lang w:val="sr-Latn-RS"/>
              </w:rPr>
            </w:pPr>
          </w:p>
        </w:tc>
        <w:tc>
          <w:tcPr>
            <w:tcW w:w="1915" w:type="dxa"/>
          </w:tcPr>
          <w:p w14:paraId="337D9877" w14:textId="77777777" w:rsidR="006A6B8E" w:rsidRPr="006A6B8E" w:rsidRDefault="006A6B8E" w:rsidP="0043319A">
            <w:pPr>
              <w:pStyle w:val="Default"/>
              <w:rPr>
                <w:lang w:val="sr-Latn-RS"/>
              </w:rPr>
            </w:pPr>
          </w:p>
        </w:tc>
        <w:tc>
          <w:tcPr>
            <w:tcW w:w="1916" w:type="dxa"/>
          </w:tcPr>
          <w:p w14:paraId="744ED59C" w14:textId="77777777" w:rsidR="006A6B8E" w:rsidRPr="006A6B8E" w:rsidRDefault="006A6B8E" w:rsidP="0043319A">
            <w:pPr>
              <w:pStyle w:val="Default"/>
              <w:rPr>
                <w:lang w:val="sr-Latn-RS"/>
              </w:rPr>
            </w:pPr>
          </w:p>
        </w:tc>
      </w:tr>
    </w:tbl>
    <w:p w14:paraId="4AB7E38F" w14:textId="77777777" w:rsidR="006A6B8E" w:rsidRPr="006A6B8E" w:rsidRDefault="006A6B8E" w:rsidP="00C11B57">
      <w:pPr>
        <w:pStyle w:val="Default"/>
        <w:rPr>
          <w:lang w:val="sr-Latn-RS"/>
        </w:rPr>
      </w:pPr>
    </w:p>
    <w:p w14:paraId="0BA1AF95" w14:textId="28258894" w:rsidR="006A6B8E" w:rsidRPr="006A6B8E" w:rsidRDefault="006A6B8E" w:rsidP="00C11B57">
      <w:pPr>
        <w:pStyle w:val="Default"/>
        <w:ind w:left="360"/>
        <w:rPr>
          <w:b/>
          <w:u w:val="single"/>
          <w:lang w:val="sr-Latn-RS"/>
        </w:rPr>
      </w:pPr>
      <w:r w:rsidRPr="006A6B8E">
        <w:rPr>
          <w:lang w:val="sr-Latn-RS"/>
        </w:rPr>
        <w:t>[</w:t>
      </w:r>
      <w:r w:rsidRPr="006A6B8E">
        <w:rPr>
          <w:i/>
          <w:lang w:val="sr-Latn-RS"/>
        </w:rPr>
        <w:t xml:space="preserve">Najmanje tri (3) uporedna zakupa moraju biti pribavljena iz svih izvora kao što je </w:t>
      </w:r>
      <w:r w:rsidR="00B94A4D">
        <w:rPr>
          <w:i/>
          <w:lang w:val="sr-Latn-RS"/>
        </w:rPr>
        <w:t>navedeno</w:t>
      </w:r>
      <w:r w:rsidRPr="006A6B8E">
        <w:rPr>
          <w:i/>
          <w:lang w:val="sr-Latn-RS"/>
        </w:rPr>
        <w:t xml:space="preserve"> u „Kriterijumima i metodologiji“]</w:t>
      </w:r>
    </w:p>
    <w:p w14:paraId="54D9974F" w14:textId="77777777" w:rsidR="006A6B8E" w:rsidRPr="00785FEE" w:rsidRDefault="006A6B8E" w:rsidP="00C11B57">
      <w:pPr>
        <w:pStyle w:val="Default"/>
        <w:rPr>
          <w:b/>
          <w:u w:val="single"/>
          <w:lang w:val="sr-Latn-RS"/>
        </w:rPr>
      </w:pPr>
    </w:p>
    <w:p w14:paraId="3A8E83AC" w14:textId="7AC5AEF2" w:rsidR="006A6B8E" w:rsidRPr="006A6B8E" w:rsidRDefault="006A6B8E" w:rsidP="00C11B57">
      <w:pPr>
        <w:pStyle w:val="Default"/>
        <w:rPr>
          <w:i/>
          <w:lang w:val="sr-Latn-RS"/>
        </w:rPr>
      </w:pPr>
      <w:r w:rsidRPr="006A6B8E">
        <w:rPr>
          <w:b/>
          <w:u w:val="single"/>
          <w:lang w:val="sr-Latn-RS"/>
        </w:rPr>
        <w:t xml:space="preserve">III.2 Prilagođavanja </w:t>
      </w:r>
      <w:r w:rsidRPr="006A6B8E">
        <w:rPr>
          <w:b/>
          <w:lang w:val="sr-Latn-RS"/>
        </w:rPr>
        <w:t xml:space="preserve">- </w:t>
      </w:r>
      <w:r w:rsidRPr="006A6B8E">
        <w:rPr>
          <w:i/>
          <w:lang w:val="sr-Latn-RS"/>
        </w:rPr>
        <w:t xml:space="preserve">[Potrebna prilagođavanja se vrše u tabeli </w:t>
      </w:r>
      <w:r w:rsidR="00785FEE" w:rsidRPr="006A6B8E">
        <w:rPr>
          <w:i/>
          <w:lang w:val="sr-Latn-RS"/>
        </w:rPr>
        <w:t xml:space="preserve">kao što je </w:t>
      </w:r>
      <w:r w:rsidR="00785FEE">
        <w:rPr>
          <w:i/>
          <w:lang w:val="sr-Latn-RS"/>
        </w:rPr>
        <w:t>navedeno</w:t>
      </w:r>
      <w:r w:rsidR="00785FEE" w:rsidRPr="006A6B8E">
        <w:rPr>
          <w:i/>
          <w:lang w:val="sr-Latn-RS"/>
        </w:rPr>
        <w:t xml:space="preserve"> </w:t>
      </w:r>
      <w:r w:rsidRPr="006A6B8E">
        <w:rPr>
          <w:i/>
          <w:lang w:val="sr-Latn-RS"/>
        </w:rPr>
        <w:t xml:space="preserve">u „Kriterijumima i metodologiji“. Faktore prilagođavanja i vrednosti određuje komisija na osnovu priznatih praksi u oblasti </w:t>
      </w:r>
      <w:r w:rsidR="00785FEE">
        <w:rPr>
          <w:i/>
          <w:lang w:val="sr-Latn-RS"/>
        </w:rPr>
        <w:t>procene</w:t>
      </w:r>
      <w:r w:rsidRPr="006A6B8E">
        <w:rPr>
          <w:i/>
          <w:lang w:val="sr-Latn-RS"/>
        </w:rPr>
        <w:t>]</w:t>
      </w:r>
    </w:p>
    <w:p w14:paraId="085E2C63" w14:textId="77777777" w:rsidR="006A6B8E" w:rsidRPr="006A6B8E" w:rsidRDefault="006A6B8E" w:rsidP="00C11B57">
      <w:pPr>
        <w:pStyle w:val="Default"/>
        <w:ind w:left="360"/>
        <w:rPr>
          <w:i/>
          <w:lang w:val="sr-Latn-RS"/>
        </w:rPr>
      </w:pPr>
    </w:p>
    <w:p w14:paraId="1FD98FB5" w14:textId="77777777" w:rsidR="006A6B8E" w:rsidRPr="006A6B8E" w:rsidRDefault="006A6B8E" w:rsidP="00C11B57">
      <w:pPr>
        <w:pStyle w:val="Default"/>
        <w:ind w:left="360"/>
        <w:rPr>
          <w:i/>
          <w:lang w:val="sr-Latn-RS"/>
        </w:rPr>
      </w:pPr>
    </w:p>
    <w:tbl>
      <w:tblPr>
        <w:tblW w:w="8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1559"/>
        <w:gridCol w:w="1470"/>
        <w:gridCol w:w="1575"/>
        <w:gridCol w:w="1455"/>
        <w:gridCol w:w="6"/>
      </w:tblGrid>
      <w:tr w:rsidR="006A6B8E" w:rsidRPr="006A6B8E" w14:paraId="16D01CBC" w14:textId="77777777" w:rsidTr="00785FEE">
        <w:trPr>
          <w:gridBefore w:val="1"/>
          <w:wBefore w:w="2689" w:type="dxa"/>
          <w:trHeight w:val="345"/>
        </w:trPr>
        <w:tc>
          <w:tcPr>
            <w:tcW w:w="1559" w:type="dxa"/>
          </w:tcPr>
          <w:p w14:paraId="786AE000" w14:textId="77777777" w:rsidR="006A6B8E" w:rsidRPr="006A6B8E" w:rsidRDefault="006A6B8E" w:rsidP="0043319A">
            <w:pPr>
              <w:pStyle w:val="Default"/>
              <w:rPr>
                <w:i/>
                <w:lang w:val="sr-Latn-RS"/>
              </w:rPr>
            </w:pPr>
            <w:r w:rsidRPr="006A6B8E">
              <w:rPr>
                <w:lang w:val="sr-Latn-RS"/>
              </w:rPr>
              <w:t>Nekretnina 1</w:t>
            </w:r>
          </w:p>
        </w:tc>
        <w:tc>
          <w:tcPr>
            <w:tcW w:w="1470" w:type="dxa"/>
          </w:tcPr>
          <w:p w14:paraId="37206A9E" w14:textId="77777777" w:rsidR="006A6B8E" w:rsidRPr="006A6B8E" w:rsidRDefault="006A6B8E" w:rsidP="0043319A">
            <w:pPr>
              <w:pStyle w:val="Default"/>
              <w:rPr>
                <w:i/>
                <w:lang w:val="sr-Latn-RS"/>
              </w:rPr>
            </w:pPr>
            <w:r w:rsidRPr="006A6B8E">
              <w:rPr>
                <w:lang w:val="sr-Latn-RS"/>
              </w:rPr>
              <w:t>Nekretnina 2</w:t>
            </w:r>
          </w:p>
        </w:tc>
        <w:tc>
          <w:tcPr>
            <w:tcW w:w="1575" w:type="dxa"/>
          </w:tcPr>
          <w:p w14:paraId="71A70ABC" w14:textId="77777777" w:rsidR="006A6B8E" w:rsidRPr="006A6B8E" w:rsidRDefault="006A6B8E" w:rsidP="0043319A">
            <w:pPr>
              <w:pStyle w:val="Default"/>
              <w:rPr>
                <w:i/>
                <w:lang w:val="sr-Latn-RS"/>
              </w:rPr>
            </w:pPr>
            <w:r w:rsidRPr="006A6B8E">
              <w:rPr>
                <w:lang w:val="sr-Latn-RS"/>
              </w:rPr>
              <w:t>Nekretnina 3</w:t>
            </w:r>
          </w:p>
        </w:tc>
        <w:tc>
          <w:tcPr>
            <w:tcW w:w="1461" w:type="dxa"/>
            <w:gridSpan w:val="2"/>
          </w:tcPr>
          <w:p w14:paraId="3053B83F" w14:textId="6575882E" w:rsidR="006A6B8E" w:rsidRPr="006A6B8E" w:rsidRDefault="006A6B8E" w:rsidP="0043319A">
            <w:pPr>
              <w:pStyle w:val="Default"/>
              <w:rPr>
                <w:i/>
                <w:lang w:val="sr-Latn-RS"/>
              </w:rPr>
            </w:pPr>
            <w:r w:rsidRPr="006A6B8E">
              <w:rPr>
                <w:i/>
                <w:lang w:val="sr-Latn-RS"/>
              </w:rPr>
              <w:t>Itd.,</w:t>
            </w:r>
          </w:p>
        </w:tc>
      </w:tr>
      <w:tr w:rsidR="006A6B8E" w:rsidRPr="006A6B8E" w14:paraId="1D5C46A3" w14:textId="77777777" w:rsidTr="00785FEE">
        <w:tblPrEx>
          <w:tblLook w:val="01E0" w:firstRow="1" w:lastRow="1" w:firstColumn="1" w:lastColumn="1" w:noHBand="0" w:noVBand="0"/>
        </w:tblPrEx>
        <w:trPr>
          <w:trHeight w:val="1358"/>
        </w:trPr>
        <w:tc>
          <w:tcPr>
            <w:tcW w:w="2689" w:type="dxa"/>
            <w:tcBorders>
              <w:tl2br w:val="single" w:sz="4" w:space="0" w:color="auto"/>
            </w:tcBorders>
          </w:tcPr>
          <w:p w14:paraId="48EB1597" w14:textId="77777777" w:rsidR="006A6B8E" w:rsidRPr="006A6B8E" w:rsidRDefault="006A6B8E" w:rsidP="0043319A">
            <w:pPr>
              <w:pStyle w:val="Default"/>
              <w:rPr>
                <w:lang w:val="sr-Latn-RS"/>
              </w:rPr>
            </w:pPr>
            <w:r w:rsidRPr="006A6B8E">
              <w:rPr>
                <w:vertAlign w:val="superscript"/>
                <w:lang w:val="sr-Latn-RS"/>
              </w:rPr>
              <w:tab/>
            </w:r>
            <w:r w:rsidRPr="006A6B8E">
              <w:rPr>
                <w:lang w:val="sr-Latn-RS"/>
              </w:rPr>
              <w:t xml:space="preserve"> </w:t>
            </w:r>
          </w:p>
          <w:p w14:paraId="7DA80BA8" w14:textId="23490848" w:rsidR="006A6B8E" w:rsidRPr="006A6B8E" w:rsidRDefault="00785FEE" w:rsidP="0043319A">
            <w:pPr>
              <w:pStyle w:val="Default"/>
              <w:rPr>
                <w:lang w:val="sr-Latn-RS"/>
              </w:rPr>
            </w:pPr>
            <w:r>
              <w:rPr>
                <w:lang w:val="sr-Latn-RS"/>
              </w:rPr>
              <w:t xml:space="preserve">             </w:t>
            </w:r>
            <w:r w:rsidR="006A6B8E" w:rsidRPr="006A6B8E">
              <w:rPr>
                <w:lang w:val="sr-Latn-RS"/>
              </w:rPr>
              <w:t>Vrednost zakup</w:t>
            </w:r>
            <w:r>
              <w:rPr>
                <w:lang w:val="sr-Latn-RS"/>
              </w:rPr>
              <w:t>n.</w:t>
            </w:r>
          </w:p>
          <w:p w14:paraId="32D42903" w14:textId="5A427703" w:rsidR="006A6B8E" w:rsidRPr="006A6B8E" w:rsidRDefault="00785FEE" w:rsidP="0043319A">
            <w:pPr>
              <w:pStyle w:val="Default"/>
              <w:rPr>
                <w:lang w:val="sr-Latn-RS"/>
              </w:rPr>
            </w:pPr>
            <w:r>
              <w:rPr>
                <w:lang w:val="sr-Latn-RS"/>
              </w:rPr>
              <w:t xml:space="preserve">                               </w:t>
            </w:r>
            <w:r w:rsidR="006A6B8E" w:rsidRPr="006A6B8E">
              <w:rPr>
                <w:lang w:val="sr-Latn-RS"/>
              </w:rPr>
              <w:t>(€/m²)</w:t>
            </w:r>
          </w:p>
          <w:p w14:paraId="0A03CAB0" w14:textId="249BF181" w:rsidR="006A6B8E" w:rsidRPr="006A6B8E" w:rsidRDefault="006A6B8E" w:rsidP="00785FEE">
            <w:pPr>
              <w:pStyle w:val="Default"/>
              <w:rPr>
                <w:vertAlign w:val="superscript"/>
                <w:lang w:val="sr-Latn-RS"/>
              </w:rPr>
            </w:pPr>
            <w:r w:rsidRPr="006A6B8E">
              <w:rPr>
                <w:lang w:val="sr-Latn-RS"/>
              </w:rPr>
              <w:t xml:space="preserve">Faktori </w:t>
            </w:r>
            <w:r w:rsidR="00785FEE">
              <w:rPr>
                <w:lang w:val="sr-Latn-RS"/>
              </w:rPr>
              <w:br/>
              <w:t>prilagođavanja</w:t>
            </w:r>
            <w:r w:rsidRPr="006A6B8E">
              <w:rPr>
                <w:lang w:val="sr-Latn-RS"/>
              </w:rPr>
              <w:t xml:space="preserve"> </w:t>
            </w:r>
            <w:r w:rsidRPr="006A6B8E">
              <w:rPr>
                <w:vertAlign w:val="superscript"/>
                <w:lang w:val="sr-Latn-RS"/>
              </w:rPr>
              <w:t>1</w:t>
            </w:r>
          </w:p>
        </w:tc>
        <w:tc>
          <w:tcPr>
            <w:tcW w:w="1559" w:type="dxa"/>
          </w:tcPr>
          <w:p w14:paraId="4E83800D" w14:textId="77777777" w:rsidR="006A6B8E" w:rsidRPr="006A6B8E" w:rsidRDefault="006A6B8E" w:rsidP="0043319A">
            <w:pPr>
              <w:pStyle w:val="Default"/>
              <w:rPr>
                <w:lang w:val="sr-Latn-RS"/>
              </w:rPr>
            </w:pPr>
          </w:p>
        </w:tc>
        <w:tc>
          <w:tcPr>
            <w:tcW w:w="1470" w:type="dxa"/>
          </w:tcPr>
          <w:p w14:paraId="25D462D1" w14:textId="77777777" w:rsidR="006A6B8E" w:rsidRPr="006A6B8E" w:rsidRDefault="006A6B8E" w:rsidP="0043319A">
            <w:pPr>
              <w:pStyle w:val="Default"/>
              <w:rPr>
                <w:lang w:val="sr-Latn-RS"/>
              </w:rPr>
            </w:pPr>
          </w:p>
        </w:tc>
        <w:tc>
          <w:tcPr>
            <w:tcW w:w="1575" w:type="dxa"/>
          </w:tcPr>
          <w:p w14:paraId="5FDFBB93" w14:textId="77777777" w:rsidR="006A6B8E" w:rsidRPr="006A6B8E" w:rsidRDefault="006A6B8E" w:rsidP="0043319A">
            <w:pPr>
              <w:pStyle w:val="Default"/>
              <w:rPr>
                <w:lang w:val="sr-Latn-RS"/>
              </w:rPr>
            </w:pPr>
          </w:p>
        </w:tc>
        <w:tc>
          <w:tcPr>
            <w:tcW w:w="1461" w:type="dxa"/>
            <w:gridSpan w:val="2"/>
          </w:tcPr>
          <w:p w14:paraId="252BD377" w14:textId="77777777" w:rsidR="006A6B8E" w:rsidRPr="006A6B8E" w:rsidRDefault="006A6B8E" w:rsidP="0043319A">
            <w:pPr>
              <w:pStyle w:val="Default"/>
              <w:rPr>
                <w:lang w:val="sr-Latn-RS"/>
              </w:rPr>
            </w:pPr>
          </w:p>
        </w:tc>
      </w:tr>
      <w:tr w:rsidR="006A6B8E" w:rsidRPr="006A6B8E" w14:paraId="17B9C064" w14:textId="77777777" w:rsidTr="00785FEE">
        <w:tblPrEx>
          <w:tblLook w:val="01E0" w:firstRow="1" w:lastRow="1" w:firstColumn="1" w:lastColumn="1" w:noHBand="0" w:noVBand="0"/>
        </w:tblPrEx>
        <w:tc>
          <w:tcPr>
            <w:tcW w:w="2689" w:type="dxa"/>
          </w:tcPr>
          <w:p w14:paraId="780E9CD9" w14:textId="77777777" w:rsidR="006A6B8E" w:rsidRPr="006A6B8E" w:rsidRDefault="006A6B8E" w:rsidP="0043319A">
            <w:pPr>
              <w:pStyle w:val="Default"/>
              <w:rPr>
                <w:lang w:val="sr-Latn-RS"/>
              </w:rPr>
            </w:pPr>
            <w:r w:rsidRPr="006A6B8E">
              <w:rPr>
                <w:lang w:val="sr-Latn-RS"/>
              </w:rPr>
              <w:t>Faktor 1</w:t>
            </w:r>
          </w:p>
        </w:tc>
        <w:tc>
          <w:tcPr>
            <w:tcW w:w="1559" w:type="dxa"/>
          </w:tcPr>
          <w:p w14:paraId="63A43587" w14:textId="77777777" w:rsidR="006A6B8E" w:rsidRPr="006A6B8E" w:rsidRDefault="006A6B8E" w:rsidP="0043319A">
            <w:pPr>
              <w:pStyle w:val="Default"/>
              <w:rPr>
                <w:lang w:val="sr-Latn-RS"/>
              </w:rPr>
            </w:pPr>
          </w:p>
        </w:tc>
        <w:tc>
          <w:tcPr>
            <w:tcW w:w="1470" w:type="dxa"/>
          </w:tcPr>
          <w:p w14:paraId="2DA67042" w14:textId="77777777" w:rsidR="006A6B8E" w:rsidRPr="006A6B8E" w:rsidRDefault="006A6B8E" w:rsidP="0043319A">
            <w:pPr>
              <w:pStyle w:val="Default"/>
              <w:rPr>
                <w:lang w:val="sr-Latn-RS"/>
              </w:rPr>
            </w:pPr>
          </w:p>
        </w:tc>
        <w:tc>
          <w:tcPr>
            <w:tcW w:w="1575" w:type="dxa"/>
          </w:tcPr>
          <w:p w14:paraId="652D6340" w14:textId="77777777" w:rsidR="006A6B8E" w:rsidRPr="006A6B8E" w:rsidRDefault="006A6B8E" w:rsidP="0043319A">
            <w:pPr>
              <w:pStyle w:val="Default"/>
              <w:rPr>
                <w:lang w:val="sr-Latn-RS"/>
              </w:rPr>
            </w:pPr>
          </w:p>
        </w:tc>
        <w:tc>
          <w:tcPr>
            <w:tcW w:w="1461" w:type="dxa"/>
            <w:gridSpan w:val="2"/>
          </w:tcPr>
          <w:p w14:paraId="19456ED6" w14:textId="77777777" w:rsidR="006A6B8E" w:rsidRPr="006A6B8E" w:rsidRDefault="006A6B8E" w:rsidP="0043319A">
            <w:pPr>
              <w:pStyle w:val="Default"/>
              <w:rPr>
                <w:lang w:val="sr-Latn-RS"/>
              </w:rPr>
            </w:pPr>
          </w:p>
        </w:tc>
      </w:tr>
      <w:tr w:rsidR="006A6B8E" w:rsidRPr="006A6B8E" w14:paraId="75C39B5E" w14:textId="77777777" w:rsidTr="00785FEE">
        <w:tblPrEx>
          <w:tblLook w:val="01E0" w:firstRow="1" w:lastRow="1" w:firstColumn="1" w:lastColumn="1" w:noHBand="0" w:noVBand="0"/>
        </w:tblPrEx>
        <w:tc>
          <w:tcPr>
            <w:tcW w:w="2689" w:type="dxa"/>
          </w:tcPr>
          <w:p w14:paraId="4C167C17" w14:textId="77777777" w:rsidR="006A6B8E" w:rsidRPr="006A6B8E" w:rsidRDefault="006A6B8E" w:rsidP="0043319A">
            <w:pPr>
              <w:pStyle w:val="Default"/>
              <w:rPr>
                <w:lang w:val="sr-Latn-RS"/>
              </w:rPr>
            </w:pPr>
            <w:r w:rsidRPr="006A6B8E">
              <w:rPr>
                <w:lang w:val="sr-Latn-RS"/>
              </w:rPr>
              <w:t>Faktor 2</w:t>
            </w:r>
          </w:p>
        </w:tc>
        <w:tc>
          <w:tcPr>
            <w:tcW w:w="1559" w:type="dxa"/>
          </w:tcPr>
          <w:p w14:paraId="15A36E4D" w14:textId="77777777" w:rsidR="006A6B8E" w:rsidRPr="006A6B8E" w:rsidRDefault="006A6B8E" w:rsidP="0043319A">
            <w:pPr>
              <w:pStyle w:val="Default"/>
              <w:rPr>
                <w:lang w:val="sr-Latn-RS"/>
              </w:rPr>
            </w:pPr>
          </w:p>
        </w:tc>
        <w:tc>
          <w:tcPr>
            <w:tcW w:w="1470" w:type="dxa"/>
          </w:tcPr>
          <w:p w14:paraId="39CB41AF" w14:textId="77777777" w:rsidR="006A6B8E" w:rsidRPr="006A6B8E" w:rsidRDefault="006A6B8E" w:rsidP="0043319A">
            <w:pPr>
              <w:pStyle w:val="Default"/>
              <w:rPr>
                <w:lang w:val="sr-Latn-RS"/>
              </w:rPr>
            </w:pPr>
          </w:p>
        </w:tc>
        <w:tc>
          <w:tcPr>
            <w:tcW w:w="1575" w:type="dxa"/>
          </w:tcPr>
          <w:p w14:paraId="45A3BBE1" w14:textId="77777777" w:rsidR="006A6B8E" w:rsidRPr="006A6B8E" w:rsidRDefault="006A6B8E" w:rsidP="0043319A">
            <w:pPr>
              <w:pStyle w:val="Default"/>
              <w:rPr>
                <w:lang w:val="sr-Latn-RS"/>
              </w:rPr>
            </w:pPr>
          </w:p>
        </w:tc>
        <w:tc>
          <w:tcPr>
            <w:tcW w:w="1461" w:type="dxa"/>
            <w:gridSpan w:val="2"/>
          </w:tcPr>
          <w:p w14:paraId="356B7065" w14:textId="77777777" w:rsidR="006A6B8E" w:rsidRPr="006A6B8E" w:rsidRDefault="006A6B8E" w:rsidP="0043319A">
            <w:pPr>
              <w:pStyle w:val="Default"/>
              <w:rPr>
                <w:lang w:val="sr-Latn-RS"/>
              </w:rPr>
            </w:pPr>
          </w:p>
        </w:tc>
      </w:tr>
      <w:tr w:rsidR="006A6B8E" w:rsidRPr="006A6B8E" w14:paraId="09690F9F" w14:textId="77777777" w:rsidTr="00785FEE">
        <w:tblPrEx>
          <w:tblLook w:val="01E0" w:firstRow="1" w:lastRow="1" w:firstColumn="1" w:lastColumn="1" w:noHBand="0" w:noVBand="0"/>
        </w:tblPrEx>
        <w:tc>
          <w:tcPr>
            <w:tcW w:w="2689" w:type="dxa"/>
          </w:tcPr>
          <w:p w14:paraId="6C2C6CB1" w14:textId="77777777" w:rsidR="006A6B8E" w:rsidRPr="006A6B8E" w:rsidRDefault="006A6B8E" w:rsidP="0043319A">
            <w:pPr>
              <w:pStyle w:val="Default"/>
              <w:rPr>
                <w:lang w:val="sr-Latn-RS"/>
              </w:rPr>
            </w:pPr>
            <w:r w:rsidRPr="006A6B8E">
              <w:rPr>
                <w:lang w:val="sr-Latn-RS"/>
              </w:rPr>
              <w:t>Faktor 3</w:t>
            </w:r>
          </w:p>
        </w:tc>
        <w:tc>
          <w:tcPr>
            <w:tcW w:w="1559" w:type="dxa"/>
          </w:tcPr>
          <w:p w14:paraId="7F52B2C4" w14:textId="77777777" w:rsidR="006A6B8E" w:rsidRPr="006A6B8E" w:rsidRDefault="006A6B8E" w:rsidP="0043319A">
            <w:pPr>
              <w:pStyle w:val="Default"/>
              <w:rPr>
                <w:lang w:val="sr-Latn-RS"/>
              </w:rPr>
            </w:pPr>
          </w:p>
        </w:tc>
        <w:tc>
          <w:tcPr>
            <w:tcW w:w="1470" w:type="dxa"/>
          </w:tcPr>
          <w:p w14:paraId="22A0FBC5" w14:textId="77777777" w:rsidR="006A6B8E" w:rsidRPr="006A6B8E" w:rsidRDefault="006A6B8E" w:rsidP="0043319A">
            <w:pPr>
              <w:pStyle w:val="Default"/>
              <w:rPr>
                <w:lang w:val="sr-Latn-RS"/>
              </w:rPr>
            </w:pPr>
          </w:p>
        </w:tc>
        <w:tc>
          <w:tcPr>
            <w:tcW w:w="1575" w:type="dxa"/>
          </w:tcPr>
          <w:p w14:paraId="14E78411" w14:textId="77777777" w:rsidR="006A6B8E" w:rsidRPr="006A6B8E" w:rsidRDefault="006A6B8E" w:rsidP="0043319A">
            <w:pPr>
              <w:pStyle w:val="Default"/>
              <w:rPr>
                <w:lang w:val="sr-Latn-RS"/>
              </w:rPr>
            </w:pPr>
          </w:p>
        </w:tc>
        <w:tc>
          <w:tcPr>
            <w:tcW w:w="1461" w:type="dxa"/>
            <w:gridSpan w:val="2"/>
          </w:tcPr>
          <w:p w14:paraId="10C24F4E" w14:textId="77777777" w:rsidR="006A6B8E" w:rsidRPr="006A6B8E" w:rsidRDefault="006A6B8E" w:rsidP="0043319A">
            <w:pPr>
              <w:pStyle w:val="Default"/>
              <w:rPr>
                <w:lang w:val="sr-Latn-RS"/>
              </w:rPr>
            </w:pPr>
          </w:p>
        </w:tc>
      </w:tr>
      <w:tr w:rsidR="006A6B8E" w:rsidRPr="006A6B8E" w14:paraId="6BEA1399" w14:textId="77777777" w:rsidTr="00785FEE">
        <w:tblPrEx>
          <w:tblLook w:val="01E0" w:firstRow="1" w:lastRow="1" w:firstColumn="1" w:lastColumn="1" w:noHBand="0" w:noVBand="0"/>
        </w:tblPrEx>
        <w:tc>
          <w:tcPr>
            <w:tcW w:w="2689" w:type="dxa"/>
          </w:tcPr>
          <w:p w14:paraId="1E8907A7" w14:textId="77777777" w:rsidR="006A6B8E" w:rsidRPr="006A6B8E" w:rsidRDefault="006A6B8E" w:rsidP="0043319A">
            <w:pPr>
              <w:pStyle w:val="Default"/>
              <w:rPr>
                <w:lang w:val="sr-Latn-RS"/>
              </w:rPr>
            </w:pPr>
            <w:r w:rsidRPr="006A6B8E">
              <w:rPr>
                <w:lang w:val="sr-Latn-RS"/>
              </w:rPr>
              <w:t>Itd.</w:t>
            </w:r>
          </w:p>
        </w:tc>
        <w:tc>
          <w:tcPr>
            <w:tcW w:w="1559" w:type="dxa"/>
          </w:tcPr>
          <w:p w14:paraId="09F750B0" w14:textId="77777777" w:rsidR="006A6B8E" w:rsidRPr="006A6B8E" w:rsidRDefault="006A6B8E" w:rsidP="0043319A">
            <w:pPr>
              <w:pStyle w:val="Default"/>
              <w:rPr>
                <w:lang w:val="sr-Latn-RS"/>
              </w:rPr>
            </w:pPr>
          </w:p>
        </w:tc>
        <w:tc>
          <w:tcPr>
            <w:tcW w:w="1470" w:type="dxa"/>
          </w:tcPr>
          <w:p w14:paraId="6FDF1A32" w14:textId="77777777" w:rsidR="006A6B8E" w:rsidRPr="006A6B8E" w:rsidRDefault="006A6B8E" w:rsidP="0043319A">
            <w:pPr>
              <w:pStyle w:val="Default"/>
              <w:rPr>
                <w:lang w:val="sr-Latn-RS"/>
              </w:rPr>
            </w:pPr>
          </w:p>
        </w:tc>
        <w:tc>
          <w:tcPr>
            <w:tcW w:w="1575" w:type="dxa"/>
          </w:tcPr>
          <w:p w14:paraId="5CFCDB16" w14:textId="77777777" w:rsidR="006A6B8E" w:rsidRPr="006A6B8E" w:rsidRDefault="006A6B8E" w:rsidP="0043319A">
            <w:pPr>
              <w:pStyle w:val="Default"/>
              <w:rPr>
                <w:lang w:val="sr-Latn-RS"/>
              </w:rPr>
            </w:pPr>
          </w:p>
        </w:tc>
        <w:tc>
          <w:tcPr>
            <w:tcW w:w="1461" w:type="dxa"/>
            <w:gridSpan w:val="2"/>
          </w:tcPr>
          <w:p w14:paraId="6B6DBC9F" w14:textId="77777777" w:rsidR="006A6B8E" w:rsidRPr="006A6B8E" w:rsidRDefault="006A6B8E" w:rsidP="0043319A">
            <w:pPr>
              <w:pStyle w:val="Default"/>
              <w:rPr>
                <w:lang w:val="sr-Latn-RS"/>
              </w:rPr>
            </w:pPr>
          </w:p>
        </w:tc>
      </w:tr>
      <w:tr w:rsidR="006A6B8E" w:rsidRPr="006A6B8E" w14:paraId="257B775A" w14:textId="77777777" w:rsidTr="00785FEE">
        <w:tblPrEx>
          <w:tblLook w:val="01E0" w:firstRow="1" w:lastRow="1" w:firstColumn="1" w:lastColumn="1" w:noHBand="0" w:noVBand="0"/>
        </w:tblPrEx>
        <w:tc>
          <w:tcPr>
            <w:tcW w:w="2689" w:type="dxa"/>
          </w:tcPr>
          <w:p w14:paraId="0DFECDE5" w14:textId="77777777" w:rsidR="006A6B8E" w:rsidRPr="006A6B8E" w:rsidRDefault="006A6B8E" w:rsidP="0043319A">
            <w:pPr>
              <w:pStyle w:val="Default"/>
              <w:rPr>
                <w:lang w:val="sr-Latn-RS"/>
              </w:rPr>
            </w:pPr>
            <w:r w:rsidRPr="006A6B8E">
              <w:rPr>
                <w:lang w:val="sr-Latn-RS"/>
              </w:rPr>
              <w:t xml:space="preserve">Ukupna vrednost prilagođavanja </w:t>
            </w:r>
            <w:r w:rsidRPr="006A6B8E">
              <w:rPr>
                <w:vertAlign w:val="superscript"/>
                <w:lang w:val="sr-Latn-RS"/>
              </w:rPr>
              <w:t>2</w:t>
            </w:r>
          </w:p>
        </w:tc>
        <w:tc>
          <w:tcPr>
            <w:tcW w:w="1559" w:type="dxa"/>
          </w:tcPr>
          <w:p w14:paraId="032D80AB" w14:textId="77777777" w:rsidR="006A6B8E" w:rsidRPr="006A6B8E" w:rsidRDefault="006A6B8E" w:rsidP="0043319A">
            <w:pPr>
              <w:pStyle w:val="Default"/>
              <w:rPr>
                <w:lang w:val="sr-Latn-RS"/>
              </w:rPr>
            </w:pPr>
          </w:p>
        </w:tc>
        <w:tc>
          <w:tcPr>
            <w:tcW w:w="1470" w:type="dxa"/>
          </w:tcPr>
          <w:p w14:paraId="03ADD5A0" w14:textId="77777777" w:rsidR="006A6B8E" w:rsidRPr="006A6B8E" w:rsidRDefault="006A6B8E" w:rsidP="0043319A">
            <w:pPr>
              <w:pStyle w:val="Default"/>
              <w:rPr>
                <w:lang w:val="sr-Latn-RS"/>
              </w:rPr>
            </w:pPr>
          </w:p>
        </w:tc>
        <w:tc>
          <w:tcPr>
            <w:tcW w:w="1575" w:type="dxa"/>
          </w:tcPr>
          <w:p w14:paraId="3EE902C4" w14:textId="77777777" w:rsidR="006A6B8E" w:rsidRPr="006A6B8E" w:rsidRDefault="006A6B8E" w:rsidP="0043319A">
            <w:pPr>
              <w:pStyle w:val="Default"/>
              <w:rPr>
                <w:lang w:val="sr-Latn-RS"/>
              </w:rPr>
            </w:pPr>
          </w:p>
        </w:tc>
        <w:tc>
          <w:tcPr>
            <w:tcW w:w="1461" w:type="dxa"/>
            <w:gridSpan w:val="2"/>
          </w:tcPr>
          <w:p w14:paraId="0C1BE70C" w14:textId="77777777" w:rsidR="006A6B8E" w:rsidRPr="006A6B8E" w:rsidRDefault="006A6B8E" w:rsidP="0043319A">
            <w:pPr>
              <w:pStyle w:val="Default"/>
              <w:rPr>
                <w:lang w:val="sr-Latn-RS"/>
              </w:rPr>
            </w:pPr>
          </w:p>
        </w:tc>
      </w:tr>
      <w:tr w:rsidR="006A6B8E" w:rsidRPr="006A6B8E" w14:paraId="6F65B0F0" w14:textId="77777777" w:rsidTr="00785FEE">
        <w:tblPrEx>
          <w:tblLook w:val="01E0" w:firstRow="1" w:lastRow="1" w:firstColumn="1" w:lastColumn="1" w:noHBand="0" w:noVBand="0"/>
        </w:tblPrEx>
        <w:tc>
          <w:tcPr>
            <w:tcW w:w="2689" w:type="dxa"/>
          </w:tcPr>
          <w:p w14:paraId="0C9E6FD2" w14:textId="77777777" w:rsidR="006A6B8E" w:rsidRPr="006A6B8E" w:rsidRDefault="006A6B8E" w:rsidP="0043319A">
            <w:pPr>
              <w:pStyle w:val="Default"/>
              <w:rPr>
                <w:lang w:val="sr-Latn-RS"/>
              </w:rPr>
            </w:pPr>
            <w:r w:rsidRPr="006A6B8E">
              <w:rPr>
                <w:lang w:val="sr-Latn-RS"/>
              </w:rPr>
              <w:t xml:space="preserve">Prilagođena vrednost zakupnine (€/m²) </w:t>
            </w:r>
            <w:r w:rsidRPr="006A6B8E">
              <w:rPr>
                <w:vertAlign w:val="superscript"/>
                <w:lang w:val="sr-Latn-RS"/>
              </w:rPr>
              <w:t>3</w:t>
            </w:r>
          </w:p>
        </w:tc>
        <w:tc>
          <w:tcPr>
            <w:tcW w:w="1559" w:type="dxa"/>
          </w:tcPr>
          <w:p w14:paraId="353480A4" w14:textId="77777777" w:rsidR="006A6B8E" w:rsidRPr="006A6B8E" w:rsidRDefault="006A6B8E" w:rsidP="0043319A">
            <w:pPr>
              <w:pStyle w:val="Default"/>
              <w:rPr>
                <w:lang w:val="sr-Latn-RS"/>
              </w:rPr>
            </w:pPr>
          </w:p>
        </w:tc>
        <w:tc>
          <w:tcPr>
            <w:tcW w:w="1470" w:type="dxa"/>
          </w:tcPr>
          <w:p w14:paraId="3A37D3A4" w14:textId="77777777" w:rsidR="006A6B8E" w:rsidRPr="006A6B8E" w:rsidRDefault="006A6B8E" w:rsidP="0043319A">
            <w:pPr>
              <w:pStyle w:val="Default"/>
              <w:rPr>
                <w:lang w:val="sr-Latn-RS"/>
              </w:rPr>
            </w:pPr>
          </w:p>
        </w:tc>
        <w:tc>
          <w:tcPr>
            <w:tcW w:w="1575" w:type="dxa"/>
          </w:tcPr>
          <w:p w14:paraId="0ABF2009" w14:textId="77777777" w:rsidR="006A6B8E" w:rsidRPr="006A6B8E" w:rsidRDefault="006A6B8E" w:rsidP="0043319A">
            <w:pPr>
              <w:pStyle w:val="Default"/>
              <w:rPr>
                <w:lang w:val="sr-Latn-RS"/>
              </w:rPr>
            </w:pPr>
          </w:p>
        </w:tc>
        <w:tc>
          <w:tcPr>
            <w:tcW w:w="1461" w:type="dxa"/>
            <w:gridSpan w:val="2"/>
          </w:tcPr>
          <w:p w14:paraId="613CAA7F" w14:textId="77777777" w:rsidR="006A6B8E" w:rsidRPr="006A6B8E" w:rsidRDefault="006A6B8E" w:rsidP="0043319A">
            <w:pPr>
              <w:pStyle w:val="Default"/>
              <w:rPr>
                <w:lang w:val="sr-Latn-RS"/>
              </w:rPr>
            </w:pPr>
          </w:p>
        </w:tc>
      </w:tr>
      <w:tr w:rsidR="006A6B8E" w:rsidRPr="006A6B8E" w14:paraId="04E7D270" w14:textId="77777777" w:rsidTr="00785FEE">
        <w:tblPrEx>
          <w:tblLook w:val="01E0" w:firstRow="1" w:lastRow="1" w:firstColumn="1" w:lastColumn="1" w:noHBand="0" w:noVBand="0"/>
        </w:tblPrEx>
        <w:trPr>
          <w:gridAfter w:val="1"/>
          <w:wAfter w:w="6" w:type="dxa"/>
        </w:trPr>
        <w:tc>
          <w:tcPr>
            <w:tcW w:w="2689" w:type="dxa"/>
          </w:tcPr>
          <w:p w14:paraId="2B41C91F" w14:textId="2380C8FD" w:rsidR="006A6B8E" w:rsidRPr="006A6B8E" w:rsidRDefault="006A6B8E" w:rsidP="0043319A">
            <w:pPr>
              <w:pStyle w:val="Default"/>
              <w:rPr>
                <w:vertAlign w:val="superscript"/>
                <w:lang w:val="sr-Latn-RS"/>
              </w:rPr>
            </w:pPr>
            <w:r w:rsidRPr="006A6B8E">
              <w:rPr>
                <w:lang w:val="sr-Latn-RS"/>
              </w:rPr>
              <w:t xml:space="preserve">Vrednost zakupnine za procenjenu </w:t>
            </w:r>
            <w:r w:rsidR="00785FEE">
              <w:rPr>
                <w:lang w:val="sr-Latn-RS"/>
              </w:rPr>
              <w:t xml:space="preserve">imovinu </w:t>
            </w:r>
            <w:r w:rsidRPr="006A6B8E">
              <w:rPr>
                <w:lang w:val="sr-Latn-RS"/>
              </w:rPr>
              <w:t xml:space="preserve">(€/m²) </w:t>
            </w:r>
            <w:r w:rsidRPr="006A6B8E">
              <w:rPr>
                <w:vertAlign w:val="superscript"/>
                <w:lang w:val="sr-Latn-RS"/>
              </w:rPr>
              <w:t>4</w:t>
            </w:r>
          </w:p>
        </w:tc>
        <w:tc>
          <w:tcPr>
            <w:tcW w:w="6059" w:type="dxa"/>
            <w:gridSpan w:val="4"/>
          </w:tcPr>
          <w:p w14:paraId="15CD6D53" w14:textId="77777777" w:rsidR="006A6B8E" w:rsidRPr="006A6B8E" w:rsidRDefault="006A6B8E" w:rsidP="0043319A">
            <w:pPr>
              <w:pStyle w:val="Default"/>
              <w:rPr>
                <w:lang w:val="sr-Latn-RS"/>
              </w:rPr>
            </w:pPr>
          </w:p>
        </w:tc>
      </w:tr>
    </w:tbl>
    <w:p w14:paraId="4C80B887" w14:textId="77777777" w:rsidR="006A6B8E" w:rsidRPr="006A6B8E" w:rsidRDefault="006A6B8E" w:rsidP="00C11B57">
      <w:pPr>
        <w:pStyle w:val="Default"/>
        <w:rPr>
          <w:i/>
          <w:lang w:val="sr-Latn-RS"/>
        </w:rPr>
      </w:pPr>
    </w:p>
    <w:p w14:paraId="0133E279" w14:textId="77777777" w:rsidR="006A6B8E" w:rsidRPr="006A6B8E" w:rsidRDefault="006A6B8E" w:rsidP="00C11B57">
      <w:pPr>
        <w:pStyle w:val="Default"/>
        <w:rPr>
          <w:lang w:val="sr-Latn-RS"/>
        </w:rPr>
      </w:pPr>
    </w:p>
    <w:p w14:paraId="3E83DDC0" w14:textId="4FEE9245" w:rsidR="006A6B8E" w:rsidRPr="006A6B8E" w:rsidRDefault="006A6B8E" w:rsidP="00C11B57">
      <w:pPr>
        <w:pStyle w:val="Default"/>
        <w:rPr>
          <w:lang w:val="sr-Latn-RS"/>
        </w:rPr>
      </w:pPr>
      <w:r w:rsidRPr="006A6B8E">
        <w:rPr>
          <w:vertAlign w:val="superscript"/>
          <w:lang w:val="sr-Latn-RS"/>
        </w:rPr>
        <w:t xml:space="preserve">1 </w:t>
      </w:r>
      <w:r w:rsidRPr="006A6B8E">
        <w:rPr>
          <w:lang w:val="sr-Latn-RS"/>
        </w:rPr>
        <w:t xml:space="preserve">Faktori </w:t>
      </w:r>
      <w:r w:rsidR="00785FEE" w:rsidRPr="006A6B8E">
        <w:rPr>
          <w:lang w:val="sr-Latn-RS"/>
        </w:rPr>
        <w:t xml:space="preserve">prilagođavanja </w:t>
      </w:r>
      <w:r w:rsidRPr="006A6B8E">
        <w:rPr>
          <w:lang w:val="sr-Latn-RS"/>
        </w:rPr>
        <w:t xml:space="preserve">određuju </w:t>
      </w:r>
      <w:r w:rsidR="002C0208" w:rsidRPr="006A6B8E">
        <w:rPr>
          <w:lang w:val="sr-Latn-RS"/>
        </w:rPr>
        <w:t xml:space="preserve">se </w:t>
      </w:r>
      <w:r w:rsidRPr="006A6B8E">
        <w:rPr>
          <w:lang w:val="sr-Latn-RS"/>
        </w:rPr>
        <w:t>na osnovu priznatih praksi</w:t>
      </w:r>
      <w:r w:rsidR="00785FEE">
        <w:rPr>
          <w:lang w:val="sr-Latn-RS"/>
        </w:rPr>
        <w:t xml:space="preserve"> za</w:t>
      </w:r>
      <w:r w:rsidRPr="006A6B8E">
        <w:rPr>
          <w:lang w:val="sr-Latn-RS"/>
        </w:rPr>
        <w:t xml:space="preserve"> procen</w:t>
      </w:r>
      <w:r w:rsidR="00785FEE">
        <w:rPr>
          <w:lang w:val="sr-Latn-RS"/>
        </w:rPr>
        <w:t>u</w:t>
      </w:r>
      <w:r w:rsidRPr="006A6B8E">
        <w:rPr>
          <w:lang w:val="sr-Latn-RS"/>
        </w:rPr>
        <w:t xml:space="preserve"> i izražavaju se </w:t>
      </w:r>
      <w:r w:rsidR="00785FEE">
        <w:rPr>
          <w:lang w:val="sr-Latn-RS"/>
        </w:rPr>
        <w:t>u procentima</w:t>
      </w:r>
      <w:r w:rsidRPr="006A6B8E">
        <w:rPr>
          <w:lang w:val="sr-Latn-RS"/>
        </w:rPr>
        <w:t xml:space="preserve"> ili fiksn</w:t>
      </w:r>
      <w:r w:rsidR="00785FEE">
        <w:rPr>
          <w:lang w:val="sr-Latn-RS"/>
        </w:rPr>
        <w:t>oj</w:t>
      </w:r>
      <w:r w:rsidRPr="006A6B8E">
        <w:rPr>
          <w:lang w:val="sr-Latn-RS"/>
        </w:rPr>
        <w:t xml:space="preserve"> novčan</w:t>
      </w:r>
      <w:r w:rsidR="00785FEE">
        <w:rPr>
          <w:lang w:val="sr-Latn-RS"/>
        </w:rPr>
        <w:t>oj</w:t>
      </w:r>
      <w:r w:rsidRPr="006A6B8E">
        <w:rPr>
          <w:lang w:val="sr-Latn-RS"/>
        </w:rPr>
        <w:t xml:space="preserve"> vrednost</w:t>
      </w:r>
      <w:r w:rsidR="00785FEE">
        <w:rPr>
          <w:lang w:val="sr-Latn-RS"/>
        </w:rPr>
        <w:t>i</w:t>
      </w:r>
      <w:r w:rsidRPr="006A6B8E">
        <w:rPr>
          <w:lang w:val="sr-Latn-RS"/>
        </w:rPr>
        <w:t xml:space="preserve">. Ako je uporedna nekretnina bolja od </w:t>
      </w:r>
      <w:r w:rsidR="00785FEE">
        <w:rPr>
          <w:lang w:val="sr-Latn-RS"/>
        </w:rPr>
        <w:t>imovine</w:t>
      </w:r>
      <w:r w:rsidRPr="006A6B8E">
        <w:rPr>
          <w:lang w:val="sr-Latn-RS"/>
        </w:rPr>
        <w:t xml:space="preserve"> koja </w:t>
      </w:r>
      <w:r w:rsidR="00785FEE">
        <w:rPr>
          <w:lang w:val="sr-Latn-RS"/>
        </w:rPr>
        <w:t>je predmet procene</w:t>
      </w:r>
      <w:r w:rsidRPr="006A6B8E">
        <w:rPr>
          <w:lang w:val="sr-Latn-RS"/>
        </w:rPr>
        <w:t>, onda se faktoru dodeljuje znak „–“ ili suprotno, „+“.</w:t>
      </w:r>
    </w:p>
    <w:p w14:paraId="63DEE584" w14:textId="079F1F57" w:rsidR="006A6B8E" w:rsidRPr="006A6B8E" w:rsidRDefault="006A6B8E" w:rsidP="00C11B57">
      <w:pPr>
        <w:pStyle w:val="Default"/>
        <w:rPr>
          <w:lang w:val="sr-Latn-RS"/>
        </w:rPr>
      </w:pPr>
      <w:r w:rsidRPr="006A6B8E">
        <w:rPr>
          <w:vertAlign w:val="superscript"/>
          <w:lang w:val="sr-Latn-RS"/>
        </w:rPr>
        <w:t xml:space="preserve">2 </w:t>
      </w:r>
      <w:r w:rsidR="00B6373E">
        <w:rPr>
          <w:lang w:val="sr-Latn-RS"/>
        </w:rPr>
        <w:t>Sabiraju se vrednosti</w:t>
      </w:r>
      <w:r w:rsidR="002C0208">
        <w:rPr>
          <w:lang w:val="sr-Latn-RS"/>
        </w:rPr>
        <w:t xml:space="preserve"> prilagođavanja</w:t>
      </w:r>
      <w:r w:rsidRPr="006A6B8E">
        <w:rPr>
          <w:lang w:val="sr-Latn-RS"/>
        </w:rPr>
        <w:t xml:space="preserve"> za sve faktore na osnovu njihovih znakova.</w:t>
      </w:r>
    </w:p>
    <w:p w14:paraId="7917EB4A" w14:textId="1753246D" w:rsidR="006A6B8E" w:rsidRPr="006A6B8E" w:rsidRDefault="006A6B8E" w:rsidP="00C11B57">
      <w:pPr>
        <w:pStyle w:val="Default"/>
        <w:rPr>
          <w:lang w:val="sr-Latn-RS"/>
        </w:rPr>
      </w:pPr>
      <w:r w:rsidRPr="006A6B8E">
        <w:rPr>
          <w:vertAlign w:val="superscript"/>
          <w:lang w:val="sr-Latn-RS"/>
        </w:rPr>
        <w:lastRenderedPageBreak/>
        <w:t xml:space="preserve">3 </w:t>
      </w:r>
      <w:r w:rsidRPr="006A6B8E">
        <w:rPr>
          <w:lang w:val="sr-Latn-RS"/>
        </w:rPr>
        <w:t xml:space="preserve">Prilagođena vrednost zakupnine izračunava se </w:t>
      </w:r>
      <w:r w:rsidR="00B6373E">
        <w:rPr>
          <w:lang w:val="sr-Latn-RS"/>
        </w:rPr>
        <w:t>dodajući</w:t>
      </w:r>
      <w:r w:rsidRPr="006A6B8E">
        <w:rPr>
          <w:lang w:val="sr-Latn-RS"/>
        </w:rPr>
        <w:t xml:space="preserve"> vrednost </w:t>
      </w:r>
      <w:r w:rsidR="002C0208">
        <w:rPr>
          <w:lang w:val="sr-Latn-RS"/>
        </w:rPr>
        <w:t>dobijene</w:t>
      </w:r>
      <w:r w:rsidR="00B6373E">
        <w:rPr>
          <w:lang w:val="sr-Latn-RS"/>
        </w:rPr>
        <w:t xml:space="preserve"> </w:t>
      </w:r>
      <w:r w:rsidRPr="006A6B8E">
        <w:rPr>
          <w:lang w:val="sr-Latn-RS"/>
        </w:rPr>
        <w:t xml:space="preserve">množenjem ukupne </w:t>
      </w:r>
      <w:r w:rsidR="002C0208">
        <w:rPr>
          <w:lang w:val="sr-Latn-RS"/>
        </w:rPr>
        <w:t>vrednosti prilagođavanja,</w:t>
      </w:r>
      <w:r w:rsidR="00B6373E">
        <w:rPr>
          <w:lang w:val="sr-Latn-RS"/>
        </w:rPr>
        <w:t xml:space="preserve"> </w:t>
      </w:r>
      <w:r w:rsidRPr="006A6B8E">
        <w:rPr>
          <w:lang w:val="sr-Latn-RS"/>
        </w:rPr>
        <w:t>vrednosti</w:t>
      </w:r>
      <w:r w:rsidR="00B6373E">
        <w:rPr>
          <w:lang w:val="sr-Latn-RS"/>
        </w:rPr>
        <w:t xml:space="preserve"> zakupnine</w:t>
      </w:r>
      <w:r w:rsidRPr="006A6B8E">
        <w:rPr>
          <w:lang w:val="sr-Latn-RS"/>
        </w:rPr>
        <w:t xml:space="preserve"> (ako je faktor procenat), </w:t>
      </w:r>
      <w:r w:rsidR="00B6373E">
        <w:rPr>
          <w:lang w:val="sr-Latn-RS"/>
        </w:rPr>
        <w:t>a</w:t>
      </w:r>
      <w:r w:rsidRPr="006A6B8E">
        <w:rPr>
          <w:lang w:val="sr-Latn-RS"/>
        </w:rPr>
        <w:t xml:space="preserve"> ako je faktor fiksna novčana vrednost, </w:t>
      </w:r>
      <w:r w:rsidR="00B6373E">
        <w:rPr>
          <w:lang w:val="sr-Latn-RS"/>
        </w:rPr>
        <w:t>dodajući</w:t>
      </w:r>
      <w:r w:rsidR="00B6373E" w:rsidRPr="006A6B8E">
        <w:rPr>
          <w:lang w:val="sr-Latn-RS"/>
        </w:rPr>
        <w:t xml:space="preserve"> </w:t>
      </w:r>
      <w:r w:rsidRPr="006A6B8E">
        <w:rPr>
          <w:lang w:val="sr-Latn-RS"/>
        </w:rPr>
        <w:t>ov</w:t>
      </w:r>
      <w:r w:rsidR="00B6373E">
        <w:rPr>
          <w:lang w:val="sr-Latn-RS"/>
        </w:rPr>
        <w:t>u</w:t>
      </w:r>
      <w:r w:rsidRPr="006A6B8E">
        <w:rPr>
          <w:lang w:val="sr-Latn-RS"/>
        </w:rPr>
        <w:t xml:space="preserve"> vrednost</w:t>
      </w:r>
      <w:r w:rsidR="00B6373E">
        <w:rPr>
          <w:lang w:val="sr-Latn-RS"/>
        </w:rPr>
        <w:t xml:space="preserve">, </w:t>
      </w:r>
      <w:r w:rsidR="002C0208" w:rsidRPr="006A6B8E">
        <w:rPr>
          <w:lang w:val="sr-Latn-RS"/>
        </w:rPr>
        <w:t>vrednosti</w:t>
      </w:r>
      <w:r w:rsidR="002C0208">
        <w:rPr>
          <w:lang w:val="sr-Latn-RS"/>
        </w:rPr>
        <w:t xml:space="preserve"> </w:t>
      </w:r>
      <w:r w:rsidRPr="006A6B8E">
        <w:rPr>
          <w:lang w:val="sr-Latn-RS"/>
        </w:rPr>
        <w:t>zakupnine.</w:t>
      </w:r>
    </w:p>
    <w:p w14:paraId="25AA7D21" w14:textId="03B702B5" w:rsidR="006A6B8E" w:rsidRPr="006A6B8E" w:rsidRDefault="006A6B8E" w:rsidP="00C11B57">
      <w:pPr>
        <w:pStyle w:val="Default"/>
        <w:rPr>
          <w:lang w:val="sr-Latn-RS"/>
        </w:rPr>
      </w:pPr>
      <w:r w:rsidRPr="006A6B8E">
        <w:rPr>
          <w:vertAlign w:val="superscript"/>
          <w:lang w:val="sr-Latn-RS"/>
        </w:rPr>
        <w:t xml:space="preserve">4 </w:t>
      </w:r>
      <w:r w:rsidRPr="006A6B8E">
        <w:rPr>
          <w:lang w:val="sr-Latn-RS"/>
        </w:rPr>
        <w:t xml:space="preserve">Vrednost zakupnine za </w:t>
      </w:r>
      <w:r w:rsidR="00B6373E">
        <w:rPr>
          <w:lang w:val="sr-Latn-RS"/>
        </w:rPr>
        <w:t xml:space="preserve">imovinu koja </w:t>
      </w:r>
      <w:r w:rsidR="00BF2BD6">
        <w:rPr>
          <w:lang w:val="sr-Latn-RS"/>
        </w:rPr>
        <w:t>se procenjuje</w:t>
      </w:r>
      <w:r w:rsidRPr="006A6B8E">
        <w:rPr>
          <w:lang w:val="sr-Latn-RS"/>
        </w:rPr>
        <w:t xml:space="preserve"> dobija se izračunavanjem jednostavne aritmetičke sredine prilagođenih vrednosti zakupnine.</w:t>
      </w:r>
    </w:p>
    <w:p w14:paraId="188F2F96" w14:textId="77777777" w:rsidR="006A6B8E" w:rsidRPr="006A6B8E" w:rsidRDefault="006A6B8E" w:rsidP="00C11B57">
      <w:pPr>
        <w:pStyle w:val="Default"/>
        <w:rPr>
          <w:lang w:val="sr-Latn-RS"/>
        </w:rPr>
      </w:pPr>
    </w:p>
    <w:p w14:paraId="482143BD" w14:textId="77777777" w:rsidR="006A6B8E" w:rsidRPr="006A6B8E" w:rsidRDefault="006A6B8E" w:rsidP="00C11B57">
      <w:pPr>
        <w:pStyle w:val="Default"/>
        <w:rPr>
          <w:lang w:val="sr-Latn-RS"/>
        </w:rPr>
      </w:pPr>
    </w:p>
    <w:p w14:paraId="3F3096FB" w14:textId="6566B767" w:rsidR="006A6B8E" w:rsidRPr="006A6B8E" w:rsidRDefault="006A6B8E" w:rsidP="00C11B57">
      <w:pPr>
        <w:pStyle w:val="Default"/>
        <w:rPr>
          <w:lang w:val="sr-Latn-RS"/>
        </w:rPr>
      </w:pPr>
      <w:r w:rsidRPr="006A6B8E">
        <w:rPr>
          <w:b/>
          <w:u w:val="single"/>
          <w:lang w:val="sr-Latn-RS"/>
        </w:rPr>
        <w:t xml:space="preserve">III.3 Zaključak </w:t>
      </w:r>
      <w:r w:rsidRPr="006A6B8E">
        <w:rPr>
          <w:b/>
          <w:lang w:val="sr-Latn-RS"/>
        </w:rPr>
        <w:t xml:space="preserve">- </w:t>
      </w:r>
      <w:r w:rsidRPr="006A6B8E">
        <w:rPr>
          <w:i/>
          <w:lang w:val="sr-Latn-RS"/>
        </w:rPr>
        <w:t>[</w:t>
      </w:r>
      <w:r w:rsidR="00BF2BD6">
        <w:rPr>
          <w:i/>
          <w:lang w:val="sr-Latn-RS"/>
        </w:rPr>
        <w:t>Daje se vrednost procenjene cene</w:t>
      </w:r>
      <w:r w:rsidRPr="006A6B8E">
        <w:rPr>
          <w:i/>
          <w:lang w:val="sr-Latn-RS"/>
        </w:rPr>
        <w:t xml:space="preserve"> na osnovu gore </w:t>
      </w:r>
      <w:r w:rsidR="00BF2BD6">
        <w:rPr>
          <w:i/>
          <w:lang w:val="sr-Latn-RS"/>
        </w:rPr>
        <w:t>navedenih</w:t>
      </w:r>
      <w:r w:rsidRPr="006A6B8E">
        <w:rPr>
          <w:i/>
          <w:lang w:val="sr-Latn-RS"/>
        </w:rPr>
        <w:t xml:space="preserve"> podataka]</w:t>
      </w:r>
    </w:p>
    <w:p w14:paraId="461CF58C" w14:textId="77777777" w:rsidR="006A6B8E" w:rsidRPr="006A6B8E" w:rsidRDefault="006A6B8E" w:rsidP="00C11B57">
      <w:pPr>
        <w:pStyle w:val="Default"/>
        <w:rPr>
          <w:lang w:val="sr-Latn-RS"/>
        </w:rPr>
      </w:pPr>
    </w:p>
    <w:p w14:paraId="6004D7F2" w14:textId="77777777" w:rsidR="006A6B8E" w:rsidRPr="006A6B8E" w:rsidRDefault="006A6B8E" w:rsidP="00C11B57">
      <w:pPr>
        <w:pStyle w:val="Default"/>
        <w:rPr>
          <w:lang w:val="sr-Latn-RS"/>
        </w:rPr>
      </w:pPr>
    </w:p>
    <w:p w14:paraId="34DD41D2" w14:textId="396CBCDC" w:rsidR="006A6B8E" w:rsidRPr="006A6B8E" w:rsidRDefault="006A6B8E" w:rsidP="00C11B57">
      <w:pPr>
        <w:pStyle w:val="Default"/>
        <w:rPr>
          <w:b/>
          <w:bCs/>
          <w:lang w:val="sr-Latn-RS"/>
        </w:rPr>
      </w:pPr>
      <w:r w:rsidRPr="006A6B8E">
        <w:rPr>
          <w:b/>
          <w:bCs/>
          <w:lang w:val="sr-Latn-RS"/>
        </w:rPr>
        <w:t xml:space="preserve">IV. </w:t>
      </w:r>
      <w:r w:rsidR="00BF2BD6">
        <w:rPr>
          <w:b/>
          <w:bCs/>
          <w:lang w:val="sr-Latn-RS"/>
        </w:rPr>
        <w:t>PRILOG</w:t>
      </w:r>
      <w:r w:rsidRPr="006A6B8E">
        <w:rPr>
          <w:b/>
          <w:bCs/>
          <w:lang w:val="sr-Latn-RS"/>
        </w:rPr>
        <w:tab/>
      </w:r>
      <w:r w:rsidRPr="006A6B8E">
        <w:rPr>
          <w:b/>
          <w:bCs/>
          <w:lang w:val="sr-Latn-RS"/>
        </w:rPr>
        <w:tab/>
        <w:t xml:space="preserve"> </w:t>
      </w:r>
    </w:p>
    <w:p w14:paraId="2732E623" w14:textId="77777777" w:rsidR="006A6B8E" w:rsidRPr="006A6B8E" w:rsidRDefault="006A6B8E" w:rsidP="00C11B57">
      <w:pPr>
        <w:pStyle w:val="Default"/>
        <w:rPr>
          <w:lang w:val="sr-Latn-RS"/>
        </w:rPr>
      </w:pPr>
    </w:p>
    <w:p w14:paraId="66B3A62D" w14:textId="4B89B77F" w:rsidR="006A6B8E" w:rsidRPr="006A6B8E" w:rsidRDefault="006A6B8E" w:rsidP="00C11B57">
      <w:pPr>
        <w:pStyle w:val="Default"/>
        <w:rPr>
          <w:i/>
          <w:lang w:val="sr-Latn-RS"/>
        </w:rPr>
      </w:pPr>
      <w:r w:rsidRPr="006A6B8E">
        <w:rPr>
          <w:b/>
          <w:u w:val="single"/>
          <w:lang w:val="sr-Latn-RS"/>
        </w:rPr>
        <w:t>IV.1 Katastarsk</w:t>
      </w:r>
      <w:r w:rsidR="00BF2BD6">
        <w:rPr>
          <w:b/>
          <w:u w:val="single"/>
          <w:lang w:val="sr-Latn-RS"/>
        </w:rPr>
        <w:t>o</w:t>
      </w:r>
      <w:r w:rsidRPr="006A6B8E">
        <w:rPr>
          <w:b/>
          <w:u w:val="single"/>
          <w:lang w:val="sr-Latn-RS"/>
        </w:rPr>
        <w:t>-imovinska dokumenta</w:t>
      </w:r>
      <w:r w:rsidRPr="006A6B8E">
        <w:rPr>
          <w:b/>
          <w:lang w:val="sr-Latn-RS"/>
        </w:rPr>
        <w:t xml:space="preserve"> </w:t>
      </w:r>
      <w:r w:rsidRPr="006A6B8E">
        <w:rPr>
          <w:i/>
          <w:lang w:val="sr-Latn-RS"/>
        </w:rPr>
        <w:t>– [Priložite katastarsk</w:t>
      </w:r>
      <w:r w:rsidR="00BF2BD6">
        <w:rPr>
          <w:i/>
          <w:lang w:val="sr-Latn-RS"/>
        </w:rPr>
        <w:t>o-imovinska</w:t>
      </w:r>
      <w:r w:rsidRPr="006A6B8E">
        <w:rPr>
          <w:i/>
          <w:lang w:val="sr-Latn-RS"/>
        </w:rPr>
        <w:t xml:space="preserve"> dokumenta za </w:t>
      </w:r>
      <w:r w:rsidR="00BF2BD6">
        <w:rPr>
          <w:i/>
          <w:lang w:val="sr-Latn-RS"/>
        </w:rPr>
        <w:t xml:space="preserve">imovinu </w:t>
      </w:r>
      <w:r w:rsidRPr="006A6B8E">
        <w:rPr>
          <w:i/>
          <w:lang w:val="sr-Latn-RS"/>
        </w:rPr>
        <w:t>koja je predmet procene]</w:t>
      </w:r>
    </w:p>
    <w:p w14:paraId="14FB07E8" w14:textId="77777777" w:rsidR="006A6B8E" w:rsidRPr="006A6B8E" w:rsidRDefault="006A6B8E" w:rsidP="00C11B57">
      <w:pPr>
        <w:pStyle w:val="Default"/>
        <w:ind w:left="360"/>
        <w:rPr>
          <w:i/>
          <w:lang w:val="sr-Latn-RS"/>
        </w:rPr>
      </w:pPr>
    </w:p>
    <w:p w14:paraId="7D6B16E9" w14:textId="77777777" w:rsidR="006A6B8E" w:rsidRPr="006A6B8E" w:rsidRDefault="006A6B8E" w:rsidP="00C11B57">
      <w:pPr>
        <w:pStyle w:val="Default"/>
        <w:ind w:left="720"/>
        <w:rPr>
          <w:i/>
          <w:lang w:val="sr-Latn-RS"/>
        </w:rPr>
      </w:pPr>
    </w:p>
    <w:p w14:paraId="105ADB5D" w14:textId="436A4F33" w:rsidR="006A6B8E" w:rsidRPr="006A6B8E" w:rsidRDefault="006A6B8E" w:rsidP="00C11B57">
      <w:pPr>
        <w:pStyle w:val="Default"/>
        <w:rPr>
          <w:i/>
          <w:lang w:val="sr-Latn-RS"/>
        </w:rPr>
      </w:pPr>
      <w:r w:rsidRPr="006A6B8E">
        <w:rPr>
          <w:b/>
          <w:u w:val="single"/>
          <w:lang w:val="sr-Latn-RS"/>
        </w:rPr>
        <w:t>IV.2. Fotografski prikaz</w:t>
      </w:r>
      <w:r w:rsidRPr="006A6B8E">
        <w:rPr>
          <w:b/>
          <w:lang w:val="sr-Latn-RS"/>
        </w:rPr>
        <w:t xml:space="preserve"> </w:t>
      </w:r>
      <w:r w:rsidRPr="006A6B8E">
        <w:rPr>
          <w:i/>
          <w:lang w:val="sr-Latn-RS"/>
        </w:rPr>
        <w:t>– [</w:t>
      </w:r>
      <w:r w:rsidR="00BF2BD6">
        <w:rPr>
          <w:i/>
          <w:lang w:val="sr-Latn-RS"/>
        </w:rPr>
        <w:t>Ubacite</w:t>
      </w:r>
      <w:r w:rsidRPr="006A6B8E">
        <w:rPr>
          <w:i/>
          <w:lang w:val="sr-Latn-RS"/>
        </w:rPr>
        <w:t xml:space="preserve"> fotografije </w:t>
      </w:r>
      <w:r w:rsidR="00BF2BD6">
        <w:rPr>
          <w:i/>
          <w:lang w:val="sr-Latn-RS"/>
        </w:rPr>
        <w:t>imovin</w:t>
      </w:r>
      <w:r w:rsidR="00BF2BD6">
        <w:rPr>
          <w:i/>
          <w:lang w:val="sr-Latn-RS"/>
        </w:rPr>
        <w:t>e</w:t>
      </w:r>
      <w:r w:rsidR="00BF2BD6">
        <w:rPr>
          <w:i/>
          <w:lang w:val="sr-Latn-RS"/>
        </w:rPr>
        <w:t xml:space="preserve"> </w:t>
      </w:r>
      <w:r w:rsidR="00BF2BD6" w:rsidRPr="006A6B8E">
        <w:rPr>
          <w:i/>
          <w:lang w:val="sr-Latn-RS"/>
        </w:rPr>
        <w:t>koja je predmet procene</w:t>
      </w:r>
      <w:r w:rsidR="00BF2BD6" w:rsidRPr="006A6B8E">
        <w:rPr>
          <w:i/>
          <w:lang w:val="sr-Latn-RS"/>
        </w:rPr>
        <w:t xml:space="preserve"> </w:t>
      </w:r>
      <w:r w:rsidRPr="006A6B8E">
        <w:rPr>
          <w:i/>
          <w:lang w:val="sr-Latn-RS"/>
        </w:rPr>
        <w:t xml:space="preserve">i uporednih nekretnina najmanje </w:t>
      </w:r>
      <w:r w:rsidR="00BF2BD6" w:rsidRPr="006A6B8E">
        <w:rPr>
          <w:i/>
          <w:lang w:val="sr-Latn-RS"/>
        </w:rPr>
        <w:t xml:space="preserve">iz </w:t>
      </w:r>
      <w:r w:rsidRPr="006A6B8E">
        <w:rPr>
          <w:i/>
          <w:lang w:val="sr-Latn-RS"/>
        </w:rPr>
        <w:t>tri ugla]</w:t>
      </w:r>
    </w:p>
    <w:p w14:paraId="089E35DC" w14:textId="77777777" w:rsidR="006A6B8E" w:rsidRPr="006A6B8E" w:rsidRDefault="006A6B8E" w:rsidP="00C11B57">
      <w:pPr>
        <w:pStyle w:val="Default"/>
        <w:ind w:left="360"/>
        <w:rPr>
          <w:b/>
          <w:u w:val="single"/>
          <w:lang w:val="sr-Latn-RS"/>
        </w:rPr>
      </w:pPr>
    </w:p>
    <w:p w14:paraId="3884FFCE" w14:textId="575C5CB5" w:rsidR="006A6B8E" w:rsidRPr="006A6B8E" w:rsidRDefault="006A6B8E" w:rsidP="00C11B57">
      <w:pPr>
        <w:pStyle w:val="Default"/>
        <w:rPr>
          <w:b/>
          <w:u w:val="single"/>
          <w:lang w:val="sr-Latn-RS"/>
        </w:rPr>
      </w:pPr>
    </w:p>
    <w:p w14:paraId="6156553B" w14:textId="4E3F287B" w:rsidR="006A6B8E" w:rsidRPr="006A6B8E" w:rsidRDefault="006A6B8E" w:rsidP="00C11B57">
      <w:pPr>
        <w:pStyle w:val="Default"/>
        <w:rPr>
          <w:i/>
          <w:lang w:val="sr-Latn-RS"/>
        </w:rPr>
      </w:pPr>
      <w:r w:rsidRPr="006A6B8E">
        <w:rPr>
          <w:b/>
          <w:u w:val="single"/>
          <w:lang w:val="sr-Latn-RS"/>
        </w:rPr>
        <w:t xml:space="preserve">IV.3. Tematska mapa – </w:t>
      </w:r>
      <w:r w:rsidR="00BF2BD6">
        <w:rPr>
          <w:b/>
          <w:u w:val="single"/>
          <w:lang w:val="sr-Latn-RS"/>
        </w:rPr>
        <w:t>šira zona</w:t>
      </w:r>
      <w:r w:rsidRPr="006A6B8E">
        <w:rPr>
          <w:b/>
          <w:u w:val="single"/>
          <w:lang w:val="sr-Latn-RS"/>
        </w:rPr>
        <w:t xml:space="preserve"> </w:t>
      </w:r>
      <w:r w:rsidRPr="006A6B8E">
        <w:rPr>
          <w:b/>
          <w:lang w:val="sr-Latn-RS"/>
        </w:rPr>
        <w:t xml:space="preserve">- </w:t>
      </w:r>
      <w:r w:rsidRPr="006A6B8E">
        <w:rPr>
          <w:i/>
          <w:lang w:val="sr-Latn-RS"/>
        </w:rPr>
        <w:t>[</w:t>
      </w:r>
      <w:r w:rsidR="004A0933">
        <w:rPr>
          <w:i/>
          <w:lang w:val="sr-Latn-RS"/>
        </w:rPr>
        <w:t>Ubacite</w:t>
      </w:r>
      <w:r w:rsidR="004A0933" w:rsidRPr="006A6B8E">
        <w:rPr>
          <w:i/>
          <w:lang w:val="sr-Latn-RS"/>
        </w:rPr>
        <w:t xml:space="preserve"> </w:t>
      </w:r>
      <w:r w:rsidRPr="006A6B8E">
        <w:rPr>
          <w:i/>
          <w:lang w:val="sr-Latn-RS"/>
        </w:rPr>
        <w:t>tematsk</w:t>
      </w:r>
      <w:r w:rsidR="00BF2BD6">
        <w:rPr>
          <w:i/>
          <w:lang w:val="sr-Latn-RS"/>
        </w:rPr>
        <w:t>u</w:t>
      </w:r>
      <w:r w:rsidRPr="006A6B8E">
        <w:rPr>
          <w:i/>
          <w:lang w:val="sr-Latn-RS"/>
        </w:rPr>
        <w:t xml:space="preserve"> map</w:t>
      </w:r>
      <w:r w:rsidR="00BF2BD6">
        <w:rPr>
          <w:i/>
          <w:lang w:val="sr-Latn-RS"/>
        </w:rPr>
        <w:t>u</w:t>
      </w:r>
      <w:r w:rsidRPr="006A6B8E">
        <w:rPr>
          <w:i/>
          <w:lang w:val="sr-Latn-RS"/>
        </w:rPr>
        <w:t xml:space="preserve"> </w:t>
      </w:r>
      <w:r w:rsidR="00BF2BD6">
        <w:rPr>
          <w:i/>
          <w:lang w:val="sr-Latn-RS"/>
        </w:rPr>
        <w:t>gde je uključena</w:t>
      </w:r>
      <w:r w:rsidRPr="006A6B8E">
        <w:rPr>
          <w:i/>
          <w:lang w:val="sr-Latn-RS"/>
        </w:rPr>
        <w:t xml:space="preserve"> </w:t>
      </w:r>
      <w:r w:rsidR="00BF2BD6">
        <w:rPr>
          <w:i/>
          <w:lang w:val="sr-Latn-RS"/>
        </w:rPr>
        <w:t>imovin</w:t>
      </w:r>
      <w:r w:rsidR="00BF2BD6">
        <w:rPr>
          <w:i/>
          <w:lang w:val="sr-Latn-RS"/>
        </w:rPr>
        <w:t>a</w:t>
      </w:r>
      <w:r w:rsidR="00BF2BD6">
        <w:rPr>
          <w:i/>
          <w:lang w:val="sr-Latn-RS"/>
        </w:rPr>
        <w:t xml:space="preserve"> </w:t>
      </w:r>
      <w:r w:rsidR="00BF2BD6" w:rsidRPr="006A6B8E">
        <w:rPr>
          <w:i/>
          <w:lang w:val="sr-Latn-RS"/>
        </w:rPr>
        <w:t>koja je predmet procene</w:t>
      </w:r>
      <w:r w:rsidR="00BF2BD6" w:rsidRPr="006A6B8E">
        <w:rPr>
          <w:i/>
          <w:lang w:val="sr-Latn-RS"/>
        </w:rPr>
        <w:t xml:space="preserve"> </w:t>
      </w:r>
      <w:r w:rsidRPr="006A6B8E">
        <w:rPr>
          <w:i/>
          <w:lang w:val="sr-Latn-RS"/>
        </w:rPr>
        <w:t>i sve nekretnine koje su uzete za poređenje, preuzete sa Google</w:t>
      </w:r>
      <w:r w:rsidR="00BF2BD6">
        <w:rPr>
          <w:i/>
          <w:lang w:val="sr-Latn-RS"/>
        </w:rPr>
        <w:t xml:space="preserve"> earth-a</w:t>
      </w:r>
      <w:r w:rsidRPr="006A6B8E">
        <w:rPr>
          <w:i/>
          <w:lang w:val="sr-Latn-RS"/>
        </w:rPr>
        <w:t xml:space="preserve"> ili drug</w:t>
      </w:r>
      <w:r w:rsidR="00BF2BD6">
        <w:rPr>
          <w:i/>
          <w:lang w:val="sr-Latn-RS"/>
        </w:rPr>
        <w:t>e</w:t>
      </w:r>
      <w:r w:rsidRPr="006A6B8E">
        <w:rPr>
          <w:i/>
          <w:lang w:val="sr-Latn-RS"/>
        </w:rPr>
        <w:t xml:space="preserve"> aplikacij</w:t>
      </w:r>
      <w:r w:rsidR="00BF2BD6">
        <w:rPr>
          <w:i/>
          <w:lang w:val="sr-Latn-RS"/>
        </w:rPr>
        <w:t>e</w:t>
      </w:r>
      <w:r w:rsidRPr="006A6B8E">
        <w:rPr>
          <w:i/>
          <w:lang w:val="sr-Latn-RS"/>
        </w:rPr>
        <w:t>]</w:t>
      </w:r>
    </w:p>
    <w:p w14:paraId="481098A4" w14:textId="77777777" w:rsidR="006A6B8E" w:rsidRPr="006A6B8E" w:rsidRDefault="006A6B8E" w:rsidP="00C11B57">
      <w:pPr>
        <w:pStyle w:val="Default"/>
        <w:ind w:left="360"/>
        <w:rPr>
          <w:b/>
          <w:u w:val="single"/>
          <w:lang w:val="sr-Latn-RS"/>
        </w:rPr>
      </w:pPr>
    </w:p>
    <w:p w14:paraId="3FBCAE1C" w14:textId="77777777" w:rsidR="006A6B8E" w:rsidRPr="006A6B8E" w:rsidRDefault="006A6B8E" w:rsidP="00C11B57">
      <w:pPr>
        <w:pStyle w:val="Default"/>
        <w:rPr>
          <w:b/>
          <w:u w:val="single"/>
          <w:lang w:val="sr-Latn-RS"/>
        </w:rPr>
      </w:pPr>
    </w:p>
    <w:p w14:paraId="44703C8B" w14:textId="7264030F" w:rsidR="006A6B8E" w:rsidRPr="006A6B8E" w:rsidRDefault="006A6B8E" w:rsidP="00C11B57">
      <w:pPr>
        <w:pStyle w:val="Default"/>
        <w:rPr>
          <w:b/>
          <w:u w:val="single"/>
          <w:lang w:val="sr-Latn-RS"/>
        </w:rPr>
      </w:pPr>
      <w:r w:rsidRPr="006A6B8E">
        <w:rPr>
          <w:b/>
          <w:u w:val="single"/>
          <w:lang w:val="sr-Latn-RS"/>
        </w:rPr>
        <w:t xml:space="preserve">IV.4. </w:t>
      </w:r>
      <w:r w:rsidR="00BF2BD6">
        <w:rPr>
          <w:b/>
          <w:u w:val="single"/>
          <w:lang w:val="sr-Latn-RS"/>
        </w:rPr>
        <w:t>Skica</w:t>
      </w:r>
      <w:r w:rsidRPr="006A6B8E">
        <w:rPr>
          <w:b/>
          <w:u w:val="single"/>
          <w:lang w:val="sr-Latn-RS"/>
        </w:rPr>
        <w:t xml:space="preserve"> - Tematska </w:t>
      </w:r>
      <w:r w:rsidR="004A0933" w:rsidRPr="006A6B8E">
        <w:rPr>
          <w:b/>
          <w:u w:val="single"/>
          <w:lang w:val="sr-Latn-RS"/>
        </w:rPr>
        <w:t xml:space="preserve">mapa </w:t>
      </w:r>
      <w:r w:rsidRPr="006A6B8E">
        <w:rPr>
          <w:b/>
          <w:u w:val="single"/>
          <w:lang w:val="sr-Latn-RS"/>
        </w:rPr>
        <w:t xml:space="preserve">- </w:t>
      </w:r>
      <w:r w:rsidR="00BF2BD6">
        <w:rPr>
          <w:b/>
          <w:u w:val="single"/>
          <w:lang w:val="sr-Latn-RS"/>
        </w:rPr>
        <w:t>uža zona</w:t>
      </w:r>
      <w:r w:rsidRPr="006A6B8E">
        <w:rPr>
          <w:b/>
          <w:lang w:val="sr-Latn-RS"/>
        </w:rPr>
        <w:t xml:space="preserve">- </w:t>
      </w:r>
      <w:r w:rsidRPr="006A6B8E">
        <w:rPr>
          <w:i/>
          <w:lang w:val="sr-Latn-RS"/>
        </w:rPr>
        <w:t>[</w:t>
      </w:r>
      <w:r w:rsidR="004A0933">
        <w:rPr>
          <w:i/>
          <w:lang w:val="sr-Latn-RS"/>
        </w:rPr>
        <w:t>Ubacite</w:t>
      </w:r>
      <w:r w:rsidR="004A0933" w:rsidRPr="006A6B8E">
        <w:rPr>
          <w:i/>
          <w:lang w:val="sr-Latn-RS"/>
        </w:rPr>
        <w:t xml:space="preserve"> </w:t>
      </w:r>
      <w:r w:rsidRPr="006A6B8E">
        <w:rPr>
          <w:i/>
          <w:lang w:val="sr-Latn-RS"/>
        </w:rPr>
        <w:t xml:space="preserve">skicu </w:t>
      </w:r>
      <w:r w:rsidR="00BF2BD6">
        <w:rPr>
          <w:i/>
          <w:lang w:val="sr-Latn-RS"/>
        </w:rPr>
        <w:t>merenja</w:t>
      </w:r>
      <w:r w:rsidRPr="006A6B8E">
        <w:rPr>
          <w:i/>
          <w:lang w:val="sr-Latn-RS"/>
        </w:rPr>
        <w:t xml:space="preserve"> imovine (objekata) koji su predmet procene ako je primenljivo, map</w:t>
      </w:r>
      <w:r w:rsidR="00BF2BD6">
        <w:rPr>
          <w:i/>
          <w:lang w:val="sr-Latn-RS"/>
        </w:rPr>
        <w:t>u</w:t>
      </w:r>
      <w:r w:rsidRPr="006A6B8E">
        <w:rPr>
          <w:i/>
          <w:lang w:val="sr-Latn-RS"/>
        </w:rPr>
        <w:t xml:space="preserve"> katastarskih parcela</w:t>
      </w:r>
      <w:r w:rsidR="00BF2BD6">
        <w:rPr>
          <w:i/>
          <w:lang w:val="sr-Latn-RS"/>
        </w:rPr>
        <w:t xml:space="preserve"> za</w:t>
      </w:r>
      <w:r w:rsidRPr="006A6B8E">
        <w:rPr>
          <w:i/>
          <w:lang w:val="sr-Latn-RS"/>
        </w:rPr>
        <w:t xml:space="preserve"> poljoprivredno zemljišt</w:t>
      </w:r>
      <w:r w:rsidR="00BF2BD6">
        <w:rPr>
          <w:i/>
          <w:lang w:val="sr-Latn-RS"/>
        </w:rPr>
        <w:t>e</w:t>
      </w:r>
      <w:r w:rsidRPr="006A6B8E">
        <w:rPr>
          <w:i/>
          <w:lang w:val="sr-Latn-RS"/>
        </w:rPr>
        <w:t xml:space="preserve"> preuzet</w:t>
      </w:r>
      <w:r w:rsidR="00BF2BD6">
        <w:rPr>
          <w:i/>
          <w:lang w:val="sr-Latn-RS"/>
        </w:rPr>
        <w:t>e</w:t>
      </w:r>
      <w:r w:rsidRPr="006A6B8E">
        <w:rPr>
          <w:i/>
          <w:lang w:val="sr-Latn-RS"/>
        </w:rPr>
        <w:t xml:space="preserve"> sa </w:t>
      </w:r>
      <w:r w:rsidR="00BF2BD6" w:rsidRPr="006A6B8E">
        <w:rPr>
          <w:i/>
          <w:lang w:val="sr-Latn-RS"/>
        </w:rPr>
        <w:t>Google</w:t>
      </w:r>
      <w:r w:rsidR="00BF2BD6">
        <w:rPr>
          <w:i/>
          <w:lang w:val="sr-Latn-RS"/>
        </w:rPr>
        <w:t xml:space="preserve"> earth-a</w:t>
      </w:r>
      <w:r w:rsidR="00BF2BD6" w:rsidRPr="006A6B8E">
        <w:rPr>
          <w:i/>
          <w:lang w:val="sr-Latn-RS"/>
        </w:rPr>
        <w:t xml:space="preserve"> ili drug</w:t>
      </w:r>
      <w:r w:rsidR="00BF2BD6">
        <w:rPr>
          <w:i/>
          <w:lang w:val="sr-Latn-RS"/>
        </w:rPr>
        <w:t>e</w:t>
      </w:r>
      <w:r w:rsidR="00BF2BD6" w:rsidRPr="006A6B8E">
        <w:rPr>
          <w:i/>
          <w:lang w:val="sr-Latn-RS"/>
        </w:rPr>
        <w:t xml:space="preserve"> aplikacij</w:t>
      </w:r>
      <w:r w:rsidR="00BF2BD6">
        <w:rPr>
          <w:i/>
          <w:lang w:val="sr-Latn-RS"/>
        </w:rPr>
        <w:t>e</w:t>
      </w:r>
      <w:r w:rsidRPr="006A6B8E">
        <w:rPr>
          <w:i/>
          <w:lang w:val="sr-Latn-RS"/>
        </w:rPr>
        <w:t>]</w:t>
      </w:r>
    </w:p>
    <w:p w14:paraId="20CF6834" w14:textId="77777777" w:rsidR="006A6B8E" w:rsidRPr="006A6B8E" w:rsidRDefault="006A6B8E" w:rsidP="00C11B57">
      <w:pPr>
        <w:pStyle w:val="Default"/>
        <w:rPr>
          <w:b/>
          <w:u w:val="single"/>
          <w:lang w:val="sr-Latn-RS"/>
        </w:rPr>
      </w:pPr>
    </w:p>
    <w:p w14:paraId="4FDD6636" w14:textId="77777777" w:rsidR="006A6B8E" w:rsidRPr="006A6B8E" w:rsidRDefault="006A6B8E" w:rsidP="00C11B57">
      <w:pPr>
        <w:pStyle w:val="ListParagraph"/>
        <w:rPr>
          <w:rFonts w:ascii="Times New Roman" w:hAnsi="Times New Roman"/>
          <w:color w:val="000000"/>
          <w:sz w:val="24"/>
          <w:szCs w:val="24"/>
          <w:lang w:val="sr-Latn-RS"/>
        </w:rPr>
      </w:pPr>
    </w:p>
    <w:p w14:paraId="7BA6FEDA" w14:textId="77777777" w:rsidR="006A6B8E" w:rsidRPr="006A6B8E" w:rsidRDefault="006A6B8E" w:rsidP="00C11B57">
      <w:pPr>
        <w:rPr>
          <w:rFonts w:ascii="Times New Roman" w:hAnsi="Times New Roman"/>
          <w:sz w:val="24"/>
          <w:szCs w:val="24"/>
          <w:lang w:val="sr-Latn-RS"/>
        </w:rPr>
      </w:pPr>
    </w:p>
    <w:p w14:paraId="508BFE36" w14:textId="77777777" w:rsidR="006A6B8E" w:rsidRPr="006A6B8E" w:rsidRDefault="006A6B8E" w:rsidP="00C11B57">
      <w:pPr>
        <w:rPr>
          <w:rFonts w:ascii="Times New Roman" w:hAnsi="Times New Roman"/>
          <w:sz w:val="24"/>
          <w:szCs w:val="24"/>
          <w:u w:val="single"/>
          <w:lang w:val="sr-Latn-RS"/>
        </w:rPr>
      </w:pPr>
      <w:r w:rsidRPr="006A6B8E">
        <w:rPr>
          <w:rFonts w:ascii="Times New Roman" w:hAnsi="Times New Roman"/>
          <w:sz w:val="24"/>
          <w:szCs w:val="24"/>
          <w:lang w:val="sr-Latn-RS"/>
        </w:rPr>
        <w:t xml:space="preserve">Datum: xx.xx.xxxx </w:t>
      </w:r>
      <w:r w:rsidRPr="006A6B8E">
        <w:rPr>
          <w:rFonts w:ascii="Times New Roman" w:hAnsi="Times New Roman"/>
          <w:sz w:val="24"/>
          <w:szCs w:val="24"/>
          <w:lang w:val="sr-Latn-RS"/>
        </w:rPr>
        <w:tab/>
      </w:r>
      <w:r w:rsidRPr="006A6B8E">
        <w:rPr>
          <w:rFonts w:ascii="Times New Roman" w:hAnsi="Times New Roman"/>
          <w:sz w:val="24"/>
          <w:szCs w:val="24"/>
          <w:lang w:val="sr-Latn-RS"/>
        </w:rPr>
        <w:tab/>
      </w:r>
      <w:r w:rsidRPr="006A6B8E">
        <w:rPr>
          <w:rFonts w:ascii="Times New Roman" w:hAnsi="Times New Roman"/>
          <w:sz w:val="24"/>
          <w:szCs w:val="24"/>
          <w:lang w:val="sr-Latn-RS"/>
        </w:rPr>
        <w:tab/>
      </w:r>
      <w:r w:rsidRPr="006A6B8E">
        <w:rPr>
          <w:rFonts w:ascii="Times New Roman" w:hAnsi="Times New Roman"/>
          <w:sz w:val="24"/>
          <w:szCs w:val="24"/>
          <w:lang w:val="sr-Latn-RS"/>
        </w:rPr>
        <w:tab/>
      </w:r>
      <w:r w:rsidRPr="006A6B8E">
        <w:rPr>
          <w:rFonts w:ascii="Times New Roman" w:hAnsi="Times New Roman"/>
          <w:sz w:val="24"/>
          <w:szCs w:val="24"/>
          <w:lang w:val="sr-Latn-RS"/>
        </w:rPr>
        <w:tab/>
      </w:r>
      <w:r w:rsidRPr="006A6B8E">
        <w:rPr>
          <w:rFonts w:ascii="Times New Roman" w:hAnsi="Times New Roman"/>
          <w:sz w:val="24"/>
          <w:szCs w:val="24"/>
          <w:lang w:val="sr-Latn-RS"/>
        </w:rPr>
        <w:tab/>
      </w:r>
      <w:r w:rsidRPr="006A6B8E">
        <w:rPr>
          <w:rFonts w:ascii="Times New Roman" w:hAnsi="Times New Roman"/>
          <w:sz w:val="24"/>
          <w:szCs w:val="24"/>
          <w:u w:val="single"/>
          <w:lang w:val="sr-Latn-RS"/>
        </w:rPr>
        <w:t>Komisija:</w:t>
      </w:r>
    </w:p>
    <w:p w14:paraId="25A431C3" w14:textId="77777777" w:rsidR="006A6B8E" w:rsidRPr="006A6B8E" w:rsidRDefault="006A6B8E" w:rsidP="00C11B57">
      <w:pPr>
        <w:rPr>
          <w:rFonts w:ascii="Times New Roman" w:hAnsi="Times New Roman"/>
          <w:sz w:val="24"/>
          <w:szCs w:val="24"/>
          <w:u w:val="single"/>
          <w:lang w:val="sr-Latn-RS"/>
        </w:rPr>
      </w:pPr>
    </w:p>
    <w:p w14:paraId="2715DF02" w14:textId="77777777" w:rsidR="006A6B8E" w:rsidRPr="006A6B8E" w:rsidRDefault="006A6B8E" w:rsidP="00C11B57">
      <w:pPr>
        <w:rPr>
          <w:rFonts w:ascii="Times New Roman" w:hAnsi="Times New Roman"/>
          <w:sz w:val="24"/>
          <w:szCs w:val="24"/>
          <w:lang w:val="sr-Latn-RS"/>
        </w:rPr>
      </w:pPr>
    </w:p>
    <w:p w14:paraId="0D19090D" w14:textId="7E5385FA" w:rsidR="006A6B8E" w:rsidRPr="006A6B8E" w:rsidRDefault="006A6B8E" w:rsidP="00C11B57">
      <w:pPr>
        <w:rPr>
          <w:rFonts w:ascii="Times New Roman" w:hAnsi="Times New Roman"/>
          <w:sz w:val="24"/>
          <w:szCs w:val="24"/>
          <w:lang w:val="sr-Latn-RS"/>
        </w:rPr>
      </w:pPr>
      <w:r w:rsidRPr="006A6B8E">
        <w:rPr>
          <w:rFonts w:ascii="Times New Roman" w:hAnsi="Times New Roman"/>
          <w:sz w:val="24"/>
          <w:szCs w:val="24"/>
          <w:lang w:val="sr-Latn-RS"/>
        </w:rPr>
        <w:t xml:space="preserve">Mesto: </w:t>
      </w:r>
      <w:r w:rsidRPr="006A6B8E">
        <w:rPr>
          <w:rFonts w:ascii="Times New Roman" w:hAnsi="Times New Roman"/>
          <w:sz w:val="24"/>
          <w:szCs w:val="24"/>
          <w:lang w:val="sr-Latn-RS"/>
        </w:rPr>
        <w:tab/>
      </w:r>
      <w:r w:rsidRPr="006A6B8E">
        <w:rPr>
          <w:rFonts w:ascii="Times New Roman" w:hAnsi="Times New Roman"/>
          <w:sz w:val="24"/>
          <w:szCs w:val="24"/>
          <w:lang w:val="sr-Latn-RS"/>
        </w:rPr>
        <w:tab/>
      </w:r>
      <w:r w:rsidRPr="006A6B8E">
        <w:rPr>
          <w:rFonts w:ascii="Times New Roman" w:hAnsi="Times New Roman"/>
          <w:sz w:val="24"/>
          <w:szCs w:val="24"/>
          <w:lang w:val="sr-Latn-RS"/>
        </w:rPr>
        <w:tab/>
      </w:r>
      <w:r w:rsidRPr="006A6B8E">
        <w:rPr>
          <w:rFonts w:ascii="Times New Roman" w:hAnsi="Times New Roman"/>
          <w:sz w:val="24"/>
          <w:szCs w:val="24"/>
          <w:lang w:val="sr-Latn-RS"/>
        </w:rPr>
        <w:tab/>
      </w:r>
      <w:r w:rsidRPr="006A6B8E">
        <w:rPr>
          <w:rFonts w:ascii="Times New Roman" w:hAnsi="Times New Roman"/>
          <w:sz w:val="24"/>
          <w:szCs w:val="24"/>
          <w:lang w:val="sr-Latn-RS"/>
        </w:rPr>
        <w:tab/>
      </w:r>
      <w:r w:rsidRPr="006A6B8E">
        <w:rPr>
          <w:rFonts w:ascii="Times New Roman" w:hAnsi="Times New Roman"/>
          <w:sz w:val="24"/>
          <w:szCs w:val="24"/>
          <w:lang w:val="sr-Latn-RS"/>
        </w:rPr>
        <w:tab/>
        <w:t>1. ________________________</w:t>
      </w:r>
    </w:p>
    <w:p w14:paraId="147CE97A" w14:textId="77777777" w:rsidR="006A6B8E" w:rsidRPr="006A6B8E" w:rsidRDefault="006A6B8E" w:rsidP="00C11B57">
      <w:pPr>
        <w:rPr>
          <w:rFonts w:ascii="Times New Roman" w:hAnsi="Times New Roman"/>
          <w:sz w:val="24"/>
          <w:szCs w:val="24"/>
          <w:lang w:val="sr-Latn-RS"/>
        </w:rPr>
      </w:pPr>
      <w:r w:rsidRPr="006A6B8E">
        <w:rPr>
          <w:rFonts w:ascii="Times New Roman" w:hAnsi="Times New Roman"/>
          <w:sz w:val="24"/>
          <w:szCs w:val="24"/>
          <w:lang w:val="sr-Latn-RS"/>
        </w:rPr>
        <w:t xml:space="preserve"> </w:t>
      </w:r>
    </w:p>
    <w:p w14:paraId="1715B82D" w14:textId="77777777" w:rsidR="006A6B8E" w:rsidRPr="006A6B8E" w:rsidRDefault="006A6B8E" w:rsidP="00C11B57">
      <w:pPr>
        <w:numPr>
          <w:ilvl w:val="0"/>
          <w:numId w:val="10"/>
        </w:numPr>
        <w:jc w:val="left"/>
        <w:rPr>
          <w:rFonts w:ascii="Times New Roman" w:hAnsi="Times New Roman"/>
          <w:sz w:val="24"/>
          <w:szCs w:val="24"/>
          <w:lang w:val="sr-Latn-RS"/>
        </w:rPr>
      </w:pPr>
      <w:r w:rsidRPr="006A6B8E">
        <w:rPr>
          <w:rFonts w:ascii="Times New Roman" w:hAnsi="Times New Roman"/>
          <w:sz w:val="24"/>
          <w:szCs w:val="24"/>
          <w:lang w:val="sr-Latn-RS"/>
        </w:rPr>
        <w:t>________________________</w:t>
      </w:r>
    </w:p>
    <w:p w14:paraId="37475B6F" w14:textId="77777777" w:rsidR="006A6B8E" w:rsidRPr="006A6B8E" w:rsidRDefault="006A6B8E" w:rsidP="00C11B57">
      <w:pPr>
        <w:rPr>
          <w:rFonts w:ascii="Times New Roman" w:hAnsi="Times New Roman"/>
          <w:sz w:val="24"/>
          <w:szCs w:val="24"/>
          <w:lang w:val="sr-Latn-RS"/>
        </w:rPr>
      </w:pPr>
    </w:p>
    <w:p w14:paraId="478B76EF" w14:textId="77777777" w:rsidR="006A6B8E" w:rsidRPr="006A6B8E" w:rsidRDefault="006A6B8E" w:rsidP="00C11B57">
      <w:pPr>
        <w:numPr>
          <w:ilvl w:val="0"/>
          <w:numId w:val="10"/>
        </w:numPr>
        <w:jc w:val="left"/>
        <w:rPr>
          <w:rFonts w:ascii="Times New Roman" w:hAnsi="Times New Roman"/>
          <w:sz w:val="24"/>
          <w:szCs w:val="24"/>
          <w:lang w:val="sr-Latn-RS"/>
        </w:rPr>
      </w:pPr>
      <w:r w:rsidRPr="006A6B8E">
        <w:rPr>
          <w:rFonts w:ascii="Times New Roman" w:hAnsi="Times New Roman"/>
          <w:sz w:val="24"/>
          <w:szCs w:val="24"/>
          <w:lang w:val="sr-Latn-RS"/>
        </w:rPr>
        <w:t>________________________</w:t>
      </w:r>
    </w:p>
    <w:p w14:paraId="4C5E7ED9" w14:textId="77777777" w:rsidR="006A6B8E" w:rsidRPr="006A6B8E" w:rsidRDefault="006A6B8E" w:rsidP="00C11B57">
      <w:pPr>
        <w:jc w:val="left"/>
        <w:rPr>
          <w:rFonts w:ascii="Times New Roman" w:hAnsi="Times New Roman"/>
          <w:sz w:val="24"/>
          <w:szCs w:val="24"/>
          <w:lang w:val="sr-Latn-RS"/>
        </w:rPr>
      </w:pPr>
      <w:r w:rsidRPr="006A6B8E">
        <w:rPr>
          <w:rFonts w:ascii="Times New Roman" w:hAnsi="Times New Roman"/>
          <w:sz w:val="24"/>
          <w:szCs w:val="24"/>
          <w:lang w:val="sr-Latn-RS"/>
        </w:rPr>
        <w:br w:type="page"/>
      </w:r>
    </w:p>
    <w:p w14:paraId="6035245F" w14:textId="77777777" w:rsidR="006A6B8E" w:rsidRPr="006A6B8E" w:rsidRDefault="006A6B8E" w:rsidP="00C11B57">
      <w:pPr>
        <w:tabs>
          <w:tab w:val="left" w:pos="8800"/>
        </w:tabs>
        <w:rPr>
          <w:rFonts w:ascii="Times New Roman" w:hAnsi="Times New Roman"/>
          <w:sz w:val="24"/>
          <w:szCs w:val="24"/>
          <w:lang w:val="sr-Latn-RS"/>
        </w:rPr>
      </w:pPr>
    </w:p>
    <w:p w14:paraId="71C12CAC" w14:textId="4BA82B08" w:rsidR="006A6B8E" w:rsidRPr="006A6B8E" w:rsidRDefault="006A6B8E" w:rsidP="00C11B57">
      <w:pPr>
        <w:rPr>
          <w:highlight w:val="yellow"/>
          <w:lang w:val="sr-Latn-RS"/>
        </w:rPr>
      </w:pPr>
      <w:r w:rsidRPr="006A6B8E">
        <w:rPr>
          <w:highlight w:val="yellow"/>
          <w:lang w:val="sr-Latn-RS"/>
        </w:rPr>
        <w:t xml:space="preserve">Logo institucije koja izdaje </w:t>
      </w:r>
      <w:r w:rsidR="004A0933">
        <w:rPr>
          <w:highlight w:val="yellow"/>
          <w:lang w:val="sr-Latn-RS"/>
        </w:rPr>
        <w:t>pismo podrške</w:t>
      </w:r>
    </w:p>
    <w:p w14:paraId="1ADBAC5C" w14:textId="77777777" w:rsidR="006A6B8E" w:rsidRPr="006A6B8E" w:rsidRDefault="006A6B8E" w:rsidP="00C11B57">
      <w:pPr>
        <w:rPr>
          <w:highlight w:val="yellow"/>
          <w:lang w:val="sr-Latn-RS"/>
        </w:rPr>
      </w:pPr>
    </w:p>
    <w:p w14:paraId="78701238" w14:textId="23404A1A" w:rsidR="006A6B8E" w:rsidRPr="006A6B8E" w:rsidRDefault="006A6B8E" w:rsidP="00C11B57">
      <w:pPr>
        <w:rPr>
          <w:b/>
          <w:bCs/>
          <w:i/>
          <w:iCs/>
          <w:lang w:val="sr-Latn-RS"/>
        </w:rPr>
      </w:pPr>
      <w:r w:rsidRPr="006A6B8E">
        <w:rPr>
          <w:b/>
          <w:bCs/>
          <w:i/>
          <w:iCs/>
          <w:highlight w:val="yellow"/>
          <w:lang w:val="sr-Latn-RS"/>
        </w:rPr>
        <w:t>Ovo pismo je samo nacrt koji se može izmeniti</w:t>
      </w:r>
      <w:r w:rsidR="004A0933">
        <w:rPr>
          <w:b/>
          <w:bCs/>
          <w:i/>
          <w:iCs/>
          <w:highlight w:val="yellow"/>
          <w:lang w:val="sr-Latn-RS"/>
        </w:rPr>
        <w:t xml:space="preserve"> i u celosti</w:t>
      </w:r>
      <w:r w:rsidRPr="006A6B8E">
        <w:rPr>
          <w:b/>
          <w:bCs/>
          <w:i/>
          <w:iCs/>
          <w:highlight w:val="yellow"/>
          <w:lang w:val="sr-Latn-RS"/>
        </w:rPr>
        <w:t xml:space="preserve"> </w:t>
      </w:r>
      <w:r w:rsidR="004A0933">
        <w:rPr>
          <w:b/>
          <w:bCs/>
          <w:i/>
          <w:iCs/>
          <w:highlight w:val="yellow"/>
          <w:lang w:val="sr-Latn-RS"/>
        </w:rPr>
        <w:t>od strane institucije koje ga izdaje</w:t>
      </w:r>
      <w:r w:rsidRPr="006A6B8E">
        <w:rPr>
          <w:b/>
          <w:bCs/>
          <w:i/>
          <w:iCs/>
          <w:highlight w:val="yellow"/>
          <w:lang w:val="sr-Latn-RS"/>
        </w:rPr>
        <w:t>.]</w:t>
      </w:r>
    </w:p>
    <w:p w14:paraId="7E77F583" w14:textId="77777777" w:rsidR="006A6B8E" w:rsidRPr="006A6B8E" w:rsidRDefault="006A6B8E" w:rsidP="00C11B57">
      <w:pPr>
        <w:rPr>
          <w:lang w:val="sr-Latn-RS"/>
        </w:rPr>
      </w:pPr>
    </w:p>
    <w:p w14:paraId="5B129681" w14:textId="77777777" w:rsidR="006A6B8E" w:rsidRPr="006A6B8E" w:rsidRDefault="006A6B8E" w:rsidP="00C11B57">
      <w:pPr>
        <w:jc w:val="right"/>
        <w:rPr>
          <w:b/>
          <w:bCs/>
          <w:lang w:val="sr-Latn-RS"/>
        </w:rPr>
      </w:pPr>
    </w:p>
    <w:p w14:paraId="7324ACB3" w14:textId="77777777" w:rsidR="006A6B8E" w:rsidRPr="006A6B8E" w:rsidRDefault="006A6B8E" w:rsidP="00C11B57">
      <w:pPr>
        <w:jc w:val="right"/>
        <w:rPr>
          <w:lang w:val="sr-Latn-RS"/>
        </w:rPr>
      </w:pPr>
      <w:r w:rsidRPr="006A6B8E">
        <w:rPr>
          <w:b/>
          <w:bCs/>
          <w:lang w:val="sr-Latn-RS"/>
        </w:rPr>
        <w:t xml:space="preserve">Datum: </w:t>
      </w:r>
      <w:r w:rsidRPr="006A6B8E">
        <w:rPr>
          <w:lang w:val="sr-Latn-RS"/>
        </w:rPr>
        <w:t>DD/MM/GGGG</w:t>
      </w:r>
    </w:p>
    <w:p w14:paraId="61024710" w14:textId="77777777" w:rsidR="006A6B8E" w:rsidRPr="006A6B8E" w:rsidRDefault="006A6B8E" w:rsidP="00C11B57">
      <w:pPr>
        <w:rPr>
          <w:lang w:val="sr-Latn-RS"/>
        </w:rPr>
      </w:pPr>
    </w:p>
    <w:p w14:paraId="2F6D0A5A" w14:textId="77777777" w:rsidR="006A6B8E" w:rsidRPr="006A6B8E" w:rsidRDefault="006A6B8E" w:rsidP="00C11B57">
      <w:pPr>
        <w:rPr>
          <w:lang w:val="sr-Latn-RS"/>
        </w:rPr>
      </w:pPr>
    </w:p>
    <w:p w14:paraId="0532FADC" w14:textId="6D663520" w:rsidR="006A6B8E" w:rsidRPr="006A6B8E" w:rsidRDefault="006A6B8E" w:rsidP="00C11B57">
      <w:pPr>
        <w:rPr>
          <w:lang w:val="sr-Latn-RS"/>
        </w:rPr>
      </w:pPr>
      <w:r w:rsidRPr="006A6B8E">
        <w:rPr>
          <w:b/>
          <w:bCs/>
          <w:lang w:val="sr-Latn-RS"/>
        </w:rPr>
        <w:t>Za:</w:t>
      </w:r>
      <w:r w:rsidRPr="006A6B8E">
        <w:rPr>
          <w:lang w:val="sr-Latn-RS"/>
        </w:rPr>
        <w:t xml:space="preserve"> </w:t>
      </w:r>
      <w:r w:rsidR="004A0933">
        <w:rPr>
          <w:lang w:val="sr-Latn-RS"/>
        </w:rPr>
        <w:t>Upravni odbor, Kosovska agencija za privatizaciju</w:t>
      </w:r>
    </w:p>
    <w:p w14:paraId="0FCE8D6F" w14:textId="77777777" w:rsidR="006A6B8E" w:rsidRPr="006A6B8E" w:rsidRDefault="006A6B8E" w:rsidP="00C11B57">
      <w:pPr>
        <w:rPr>
          <w:lang w:val="sr-Latn-RS"/>
        </w:rPr>
      </w:pPr>
    </w:p>
    <w:p w14:paraId="0214A80E" w14:textId="41558B02" w:rsidR="006A6B8E" w:rsidRPr="006A6B8E" w:rsidRDefault="006A6B8E" w:rsidP="00C11B57">
      <w:pPr>
        <w:rPr>
          <w:lang w:val="sr-Latn-RS"/>
        </w:rPr>
      </w:pPr>
      <w:r w:rsidRPr="006A6B8E">
        <w:rPr>
          <w:lang w:val="sr-Latn-RS"/>
        </w:rPr>
        <w:t xml:space="preserve">Poštovani članovi Upravnog odbora </w:t>
      </w:r>
      <w:r w:rsidR="004A0933">
        <w:rPr>
          <w:lang w:val="sr-Latn-RS"/>
        </w:rPr>
        <w:t>Kosovsk</w:t>
      </w:r>
      <w:r w:rsidR="004A0933">
        <w:rPr>
          <w:lang w:val="sr-Latn-RS"/>
        </w:rPr>
        <w:t>e</w:t>
      </w:r>
      <w:r w:rsidR="004A0933">
        <w:rPr>
          <w:lang w:val="sr-Latn-RS"/>
        </w:rPr>
        <w:t xml:space="preserve"> agencija za privatizaciju</w:t>
      </w:r>
      <w:r w:rsidRPr="006A6B8E">
        <w:rPr>
          <w:lang w:val="sr-Latn-RS"/>
        </w:rPr>
        <w:t xml:space="preserve">, imajući u vidu važnost </w:t>
      </w:r>
      <w:r w:rsidR="004A0933">
        <w:rPr>
          <w:lang w:val="sr-Latn-RS"/>
        </w:rPr>
        <w:t>podržavanja</w:t>
      </w:r>
      <w:r w:rsidRPr="006A6B8E">
        <w:rPr>
          <w:lang w:val="sr-Latn-RS"/>
        </w:rPr>
        <w:t xml:space="preserve"> razvoj</w:t>
      </w:r>
      <w:r w:rsidR="004A0933">
        <w:rPr>
          <w:lang w:val="sr-Latn-RS"/>
        </w:rPr>
        <w:t>a</w:t>
      </w:r>
      <w:r w:rsidRPr="006A6B8E">
        <w:rPr>
          <w:lang w:val="sr-Latn-RS"/>
        </w:rPr>
        <w:t xml:space="preserve"> kompanija koje doprinose lokalnoj </w:t>
      </w:r>
      <w:r w:rsidR="004A0933">
        <w:rPr>
          <w:lang w:val="sr-Latn-RS"/>
        </w:rPr>
        <w:t>privredi</w:t>
      </w:r>
      <w:r w:rsidRPr="006A6B8E">
        <w:rPr>
          <w:lang w:val="sr-Latn-RS"/>
        </w:rPr>
        <w:t xml:space="preserve"> i promovišu održivi razvoj u našoj opštini </w:t>
      </w:r>
      <w:r w:rsidRPr="006A6B8E">
        <w:rPr>
          <w:highlight w:val="yellow"/>
          <w:lang w:val="sr-Latn-RS"/>
        </w:rPr>
        <w:t>(ili u određeno</w:t>
      </w:r>
      <w:r w:rsidR="004A0933">
        <w:rPr>
          <w:highlight w:val="yellow"/>
          <w:lang w:val="sr-Latn-RS"/>
        </w:rPr>
        <w:t>j</w:t>
      </w:r>
      <w:r w:rsidRPr="006A6B8E">
        <w:rPr>
          <w:highlight w:val="yellow"/>
          <w:lang w:val="sr-Latn-RS"/>
        </w:rPr>
        <w:t xml:space="preserve"> </w:t>
      </w:r>
      <w:r w:rsidR="004A0933">
        <w:rPr>
          <w:highlight w:val="yellow"/>
          <w:lang w:val="sr-Latn-RS"/>
        </w:rPr>
        <w:t>oblasti</w:t>
      </w:r>
      <w:r w:rsidRPr="006A6B8E">
        <w:rPr>
          <w:highlight w:val="yellow"/>
          <w:lang w:val="sr-Latn-RS"/>
        </w:rPr>
        <w:t xml:space="preserve"> institucije koja izdaje pismo), </w:t>
      </w:r>
      <w:r w:rsidR="004A0933">
        <w:rPr>
          <w:lang w:val="sr-Latn-RS"/>
        </w:rPr>
        <w:t xml:space="preserve">Predsednik </w:t>
      </w:r>
      <w:r w:rsidRPr="006A6B8E">
        <w:rPr>
          <w:lang w:val="sr-Latn-RS"/>
        </w:rPr>
        <w:t xml:space="preserve">opštine </w:t>
      </w:r>
      <w:r w:rsidRPr="006A6B8E">
        <w:rPr>
          <w:highlight w:val="yellow"/>
          <w:lang w:val="sr-Latn-RS"/>
        </w:rPr>
        <w:t>XXXXX</w:t>
      </w:r>
      <w:r w:rsidRPr="006A6B8E">
        <w:rPr>
          <w:lang w:val="sr-Latn-RS"/>
        </w:rPr>
        <w:t xml:space="preserve"> </w:t>
      </w:r>
      <w:r w:rsidRPr="006A6B8E">
        <w:rPr>
          <w:highlight w:val="yellow"/>
          <w:lang w:val="sr-Latn-RS"/>
        </w:rPr>
        <w:t>(ili naziv centralne institucije )</w:t>
      </w:r>
      <w:r w:rsidRPr="004A0933">
        <w:rPr>
          <w:lang w:val="sr-Latn-RS"/>
        </w:rPr>
        <w:t xml:space="preserve"> i</w:t>
      </w:r>
      <w:r w:rsidRPr="006A6B8E">
        <w:rPr>
          <w:lang w:val="sr-Latn-RS"/>
        </w:rPr>
        <w:t xml:space="preserve">zdaje ovo pismo podrške u korist </w:t>
      </w:r>
      <w:r w:rsidR="004A0933">
        <w:rPr>
          <w:lang w:val="sr-Latn-RS"/>
        </w:rPr>
        <w:t>preduzeća</w:t>
      </w:r>
      <w:r w:rsidRPr="006A6B8E">
        <w:rPr>
          <w:b/>
          <w:bCs/>
          <w:lang w:val="sr-Latn-RS"/>
        </w:rPr>
        <w:t xml:space="preserve">, </w:t>
      </w:r>
      <w:r w:rsidRPr="006A6B8E">
        <w:rPr>
          <w:lang w:val="sr-Latn-RS"/>
        </w:rPr>
        <w:t xml:space="preserve">sa identifikacionim brojem: </w:t>
      </w:r>
      <w:r w:rsidRPr="006A6B8E">
        <w:rPr>
          <w:b/>
          <w:bCs/>
          <w:highlight w:val="yellow"/>
          <w:lang w:val="sr-Latn-RS"/>
        </w:rPr>
        <w:t xml:space="preserve">XXXXXX </w:t>
      </w:r>
      <w:r w:rsidRPr="006A6B8E">
        <w:rPr>
          <w:lang w:val="sr-Latn-RS"/>
        </w:rPr>
        <w:t>, koj</w:t>
      </w:r>
      <w:r w:rsidR="004A0933">
        <w:rPr>
          <w:lang w:val="sr-Latn-RS"/>
        </w:rPr>
        <w:t>i</w:t>
      </w:r>
      <w:r w:rsidRPr="006A6B8E">
        <w:rPr>
          <w:lang w:val="sr-Latn-RS"/>
        </w:rPr>
        <w:t xml:space="preserve"> zastupa g. </w:t>
      </w:r>
      <w:r w:rsidRPr="006A6B8E">
        <w:rPr>
          <w:b/>
          <w:bCs/>
          <w:lang w:val="sr-Latn-RS"/>
        </w:rPr>
        <w:t xml:space="preserve">XXXXXX, </w:t>
      </w:r>
      <w:r w:rsidRPr="006A6B8E">
        <w:rPr>
          <w:lang w:val="sr-Latn-RS"/>
        </w:rPr>
        <w:t>preduzeć</w:t>
      </w:r>
      <w:r w:rsidR="004A0933">
        <w:rPr>
          <w:lang w:val="sr-Latn-RS"/>
        </w:rPr>
        <w:t>e</w:t>
      </w:r>
      <w:r w:rsidRPr="006A6B8E">
        <w:rPr>
          <w:lang w:val="sr-Latn-RS"/>
        </w:rPr>
        <w:t xml:space="preserve"> koje je specijalizovano za: </w:t>
      </w:r>
      <w:r w:rsidRPr="006A6B8E">
        <w:rPr>
          <w:highlight w:val="yellow"/>
          <w:lang w:val="sr-Latn-RS"/>
        </w:rPr>
        <w:t>vrstu delatnosti</w:t>
      </w:r>
      <w:r w:rsidRPr="006A6B8E">
        <w:rPr>
          <w:lang w:val="sr-Latn-RS"/>
        </w:rPr>
        <w:t>.</w:t>
      </w:r>
    </w:p>
    <w:p w14:paraId="6D7FD48F" w14:textId="77777777" w:rsidR="006A6B8E" w:rsidRPr="006A6B8E" w:rsidRDefault="006A6B8E" w:rsidP="00C11B57">
      <w:pPr>
        <w:rPr>
          <w:lang w:val="sr-Latn-RS"/>
        </w:rPr>
      </w:pPr>
    </w:p>
    <w:p w14:paraId="5C0A69FC" w14:textId="6BA97E7F" w:rsidR="006A6B8E" w:rsidRPr="006A6B8E" w:rsidRDefault="004A0933" w:rsidP="00C11B57">
      <w:pPr>
        <w:rPr>
          <w:lang w:val="sr-Latn-RS"/>
        </w:rPr>
      </w:pPr>
      <w:r>
        <w:rPr>
          <w:lang w:val="sr-Latn-RS"/>
        </w:rPr>
        <w:t>Zahtev u pitanju se</w:t>
      </w:r>
      <w:r w:rsidR="006A6B8E" w:rsidRPr="006A6B8E">
        <w:rPr>
          <w:lang w:val="sr-Latn-RS"/>
        </w:rPr>
        <w:t xml:space="preserve"> upu</w:t>
      </w:r>
      <w:r>
        <w:rPr>
          <w:lang w:val="sr-Latn-RS"/>
        </w:rPr>
        <w:t>ćuje</w:t>
      </w:r>
      <w:r w:rsidR="006A6B8E" w:rsidRPr="006A6B8E">
        <w:rPr>
          <w:lang w:val="sr-Latn-RS"/>
        </w:rPr>
        <w:t xml:space="preserve"> Upravnom odboru </w:t>
      </w:r>
      <w:r>
        <w:rPr>
          <w:lang w:val="sr-Latn-RS"/>
        </w:rPr>
        <w:t>Kosovske agencija za privatizaciju</w:t>
      </w:r>
      <w:r w:rsidRPr="006A6B8E">
        <w:rPr>
          <w:lang w:val="sr-Latn-RS"/>
        </w:rPr>
        <w:t xml:space="preserve"> </w:t>
      </w:r>
      <w:r w:rsidR="00111DF1">
        <w:rPr>
          <w:lang w:val="sr-Latn-RS"/>
        </w:rPr>
        <w:t>o mogućnosti</w:t>
      </w:r>
      <w:r w:rsidR="006A6B8E" w:rsidRPr="006A6B8E">
        <w:rPr>
          <w:lang w:val="sr-Latn-RS"/>
        </w:rPr>
        <w:t xml:space="preserve"> direktnog zakupa </w:t>
      </w:r>
      <w:r>
        <w:rPr>
          <w:lang w:val="sr-Latn-RS"/>
        </w:rPr>
        <w:t>objekta</w:t>
      </w:r>
      <w:r w:rsidR="006A6B8E" w:rsidRPr="006A6B8E">
        <w:rPr>
          <w:lang w:val="sr-Latn-RS"/>
        </w:rPr>
        <w:t xml:space="preserve">/parcele </w:t>
      </w:r>
      <w:r w:rsidR="006A6B8E" w:rsidRPr="006A6B8E">
        <w:rPr>
          <w:highlight w:val="yellow"/>
          <w:lang w:val="sr-Latn-RS"/>
        </w:rPr>
        <w:t xml:space="preserve">XXXX </w:t>
      </w:r>
      <w:r w:rsidR="006A6B8E" w:rsidRPr="006A6B8E">
        <w:rPr>
          <w:lang w:val="sr-Latn-RS"/>
        </w:rPr>
        <w:t xml:space="preserve">(katastarska </w:t>
      </w:r>
      <w:r>
        <w:rPr>
          <w:lang w:val="sr-Latn-RS"/>
        </w:rPr>
        <w:t>zona</w:t>
      </w:r>
      <w:r w:rsidR="006A6B8E" w:rsidRPr="006A6B8E">
        <w:rPr>
          <w:lang w:val="sr-Latn-RS"/>
        </w:rPr>
        <w:t xml:space="preserve">), registrovane na ime društvenog preduzeća </w:t>
      </w:r>
      <w:r w:rsidR="006A6B8E" w:rsidRPr="006A6B8E">
        <w:rPr>
          <w:highlight w:val="yellow"/>
          <w:lang w:val="sr-Latn-RS"/>
        </w:rPr>
        <w:t xml:space="preserve">„xxx“ </w:t>
      </w:r>
      <w:r w:rsidR="00111DF1">
        <w:rPr>
          <w:lang w:val="sr-Latn-RS"/>
        </w:rPr>
        <w:t>u cilju</w:t>
      </w:r>
      <w:r w:rsidR="006A6B8E" w:rsidRPr="006A6B8E">
        <w:rPr>
          <w:lang w:val="sr-Latn-RS"/>
        </w:rPr>
        <w:t xml:space="preserve"> razvoja </w:t>
      </w:r>
      <w:r>
        <w:rPr>
          <w:lang w:val="sr-Latn-RS"/>
        </w:rPr>
        <w:t>aktivnosti</w:t>
      </w:r>
      <w:r w:rsidR="006A6B8E" w:rsidRPr="006A6B8E">
        <w:rPr>
          <w:lang w:val="sr-Latn-RS"/>
        </w:rPr>
        <w:t xml:space="preserve">: </w:t>
      </w:r>
      <w:r w:rsidR="006A6B8E" w:rsidRPr="006A6B8E">
        <w:rPr>
          <w:highlight w:val="yellow"/>
          <w:lang w:val="sr-Latn-RS"/>
        </w:rPr>
        <w:t xml:space="preserve">xxxxx </w:t>
      </w:r>
      <w:r w:rsidR="006A6B8E" w:rsidRPr="006A6B8E">
        <w:rPr>
          <w:lang w:val="sr-Latn-RS"/>
        </w:rPr>
        <w:t>.</w:t>
      </w:r>
    </w:p>
    <w:p w14:paraId="1690D904" w14:textId="77777777" w:rsidR="006A6B8E" w:rsidRPr="006A6B8E" w:rsidRDefault="006A6B8E" w:rsidP="00C11B57">
      <w:pPr>
        <w:rPr>
          <w:lang w:val="sr-Latn-RS"/>
        </w:rPr>
      </w:pPr>
    </w:p>
    <w:p w14:paraId="4DE23A94" w14:textId="4F16F5E9" w:rsidR="006A6B8E" w:rsidRPr="006A6B8E" w:rsidRDefault="006A6B8E" w:rsidP="00C11B57">
      <w:pPr>
        <w:rPr>
          <w:lang w:val="sr-Latn-RS"/>
        </w:rPr>
      </w:pPr>
      <w:r w:rsidRPr="006A6B8E">
        <w:rPr>
          <w:b/>
          <w:bCs/>
          <w:highlight w:val="yellow"/>
          <w:lang w:val="sr-Latn-RS"/>
        </w:rPr>
        <w:t xml:space="preserve">U ovom </w:t>
      </w:r>
      <w:r w:rsidR="004A0933">
        <w:rPr>
          <w:b/>
          <w:bCs/>
          <w:highlight w:val="yellow"/>
          <w:lang w:val="sr-Latn-RS"/>
        </w:rPr>
        <w:t xml:space="preserve">delu </w:t>
      </w:r>
      <w:r w:rsidRPr="006A6B8E">
        <w:rPr>
          <w:b/>
          <w:bCs/>
          <w:highlight w:val="yellow"/>
          <w:lang w:val="sr-Latn-RS"/>
        </w:rPr>
        <w:t xml:space="preserve">ukratko navedite </w:t>
      </w:r>
      <w:r w:rsidR="00111DF1">
        <w:rPr>
          <w:b/>
          <w:bCs/>
          <w:highlight w:val="yellow"/>
          <w:lang w:val="sr-Latn-RS"/>
        </w:rPr>
        <w:t xml:space="preserve">delokrug poslovanja </w:t>
      </w:r>
      <w:r w:rsidRPr="006A6B8E">
        <w:rPr>
          <w:b/>
          <w:bCs/>
          <w:highlight w:val="yellow"/>
          <w:lang w:val="sr-Latn-RS"/>
        </w:rPr>
        <w:t>za koj</w:t>
      </w:r>
      <w:r w:rsidR="00111DF1">
        <w:rPr>
          <w:b/>
          <w:bCs/>
          <w:highlight w:val="yellow"/>
          <w:lang w:val="sr-Latn-RS"/>
        </w:rPr>
        <w:t>e</w:t>
      </w:r>
      <w:r w:rsidRPr="006A6B8E">
        <w:rPr>
          <w:b/>
          <w:bCs/>
          <w:highlight w:val="yellow"/>
          <w:lang w:val="sr-Latn-RS"/>
        </w:rPr>
        <w:t xml:space="preserve"> se pismo podrške daje</w:t>
      </w:r>
      <w:r w:rsidRPr="006A6B8E">
        <w:rPr>
          <w:highlight w:val="yellow"/>
          <w:lang w:val="sr-Latn-RS"/>
        </w:rPr>
        <w:t>.</w:t>
      </w:r>
    </w:p>
    <w:p w14:paraId="7AEE2E95" w14:textId="77777777" w:rsidR="006A6B8E" w:rsidRPr="006A6B8E" w:rsidRDefault="006A6B8E" w:rsidP="00C11B57">
      <w:pPr>
        <w:rPr>
          <w:lang w:val="sr-Latn-RS"/>
        </w:rPr>
      </w:pPr>
    </w:p>
    <w:p w14:paraId="1E7DFCC6" w14:textId="65356F8A" w:rsidR="006A6B8E" w:rsidRPr="006A6B8E" w:rsidRDefault="006A6B8E" w:rsidP="00C11B57">
      <w:pPr>
        <w:rPr>
          <w:lang w:val="sr-Latn-RS"/>
        </w:rPr>
      </w:pPr>
      <w:r w:rsidRPr="006A6B8E">
        <w:rPr>
          <w:lang w:val="sr-Latn-RS"/>
        </w:rPr>
        <w:t xml:space="preserve">U tom kontekstu, pozivamo vas da pozitivno razmotrite ovaj zahtev, omogućavajući </w:t>
      </w:r>
      <w:r w:rsidR="00111DF1">
        <w:rPr>
          <w:lang w:val="sr-Latn-RS"/>
        </w:rPr>
        <w:t>direktan zakup</w:t>
      </w:r>
      <w:r w:rsidRPr="006A6B8E">
        <w:rPr>
          <w:lang w:val="sr-Latn-RS"/>
        </w:rPr>
        <w:t xml:space="preserve"> na osnovu pravila </w:t>
      </w:r>
      <w:r w:rsidR="00111DF1">
        <w:rPr>
          <w:lang w:val="sr-Latn-RS"/>
        </w:rPr>
        <w:t>KAP-</w:t>
      </w:r>
      <w:r w:rsidRPr="006A6B8E">
        <w:rPr>
          <w:lang w:val="sr-Latn-RS"/>
        </w:rPr>
        <w:t>a, i time doprinesete unapređenju projekta koji donosi vidljive koristi zajednici.</w:t>
      </w:r>
    </w:p>
    <w:p w14:paraId="6256E81B" w14:textId="77777777" w:rsidR="006A6B8E" w:rsidRPr="006A6B8E" w:rsidRDefault="006A6B8E" w:rsidP="00C11B57">
      <w:pPr>
        <w:rPr>
          <w:lang w:val="sr-Latn-RS"/>
        </w:rPr>
      </w:pPr>
    </w:p>
    <w:p w14:paraId="3B134C25" w14:textId="1DAAC152" w:rsidR="006A6B8E" w:rsidRPr="006A6B8E" w:rsidRDefault="006A6B8E" w:rsidP="00C11B57">
      <w:pPr>
        <w:rPr>
          <w:lang w:val="sr-Latn-RS"/>
        </w:rPr>
      </w:pPr>
      <w:r w:rsidRPr="006A6B8E">
        <w:rPr>
          <w:lang w:val="sr-Latn-RS"/>
        </w:rPr>
        <w:t xml:space="preserve">Zahvaljujemo vam na </w:t>
      </w:r>
      <w:r w:rsidR="00111DF1">
        <w:rPr>
          <w:lang w:val="sr-Latn-RS"/>
        </w:rPr>
        <w:t>obzirnosti</w:t>
      </w:r>
      <w:r w:rsidRPr="006A6B8E">
        <w:rPr>
          <w:lang w:val="sr-Latn-RS"/>
        </w:rPr>
        <w:t xml:space="preserve"> i radujemo se vašem pozitivnom </w:t>
      </w:r>
      <w:r w:rsidR="00111DF1">
        <w:rPr>
          <w:lang w:val="sr-Latn-RS"/>
        </w:rPr>
        <w:t xml:space="preserve">tretiranju </w:t>
      </w:r>
      <w:r w:rsidRPr="006A6B8E">
        <w:rPr>
          <w:lang w:val="sr-Latn-RS"/>
        </w:rPr>
        <w:t>ovog zahteva,</w:t>
      </w:r>
      <w:r w:rsidR="00111DF1">
        <w:rPr>
          <w:lang w:val="sr-Latn-RS"/>
        </w:rPr>
        <w:t xml:space="preserve"> u svrhu podržavanja održivog privrednog razvoja</w:t>
      </w:r>
      <w:r w:rsidRPr="006A6B8E">
        <w:rPr>
          <w:lang w:val="sr-Latn-RS"/>
        </w:rPr>
        <w:t>.</w:t>
      </w:r>
    </w:p>
    <w:p w14:paraId="6E5CF657" w14:textId="77777777" w:rsidR="006A6B8E" w:rsidRPr="006A6B8E" w:rsidRDefault="006A6B8E" w:rsidP="00C11B57">
      <w:pPr>
        <w:rPr>
          <w:lang w:val="sr-Latn-RS"/>
        </w:rPr>
      </w:pPr>
    </w:p>
    <w:p w14:paraId="7F634BB5" w14:textId="77777777" w:rsidR="006A6B8E" w:rsidRPr="006A6B8E" w:rsidRDefault="006A6B8E" w:rsidP="00C11B57">
      <w:pPr>
        <w:rPr>
          <w:lang w:val="sr-Latn-RS"/>
        </w:rPr>
      </w:pPr>
      <w:r w:rsidRPr="006A6B8E">
        <w:rPr>
          <w:lang w:val="sr-Latn-RS"/>
        </w:rPr>
        <w:t>S poštovanjem,</w:t>
      </w:r>
    </w:p>
    <w:p w14:paraId="1F5C525F" w14:textId="77777777" w:rsidR="006A6B8E" w:rsidRPr="006A6B8E" w:rsidRDefault="006A6B8E" w:rsidP="00C11B57">
      <w:pPr>
        <w:rPr>
          <w:lang w:val="sr-Latn-RS"/>
        </w:rPr>
      </w:pPr>
    </w:p>
    <w:p w14:paraId="33D0C47A" w14:textId="77777777" w:rsidR="006A6B8E" w:rsidRPr="006A6B8E" w:rsidRDefault="006A6B8E" w:rsidP="00C11B57">
      <w:pPr>
        <w:rPr>
          <w:lang w:val="sr-Latn-RS"/>
        </w:rPr>
      </w:pPr>
    </w:p>
    <w:p w14:paraId="6B0E5E79" w14:textId="77777777" w:rsidR="006A6B8E" w:rsidRPr="006A6B8E" w:rsidRDefault="006A6B8E" w:rsidP="00C11B57">
      <w:pPr>
        <w:rPr>
          <w:lang w:val="sr-Latn-RS"/>
        </w:rPr>
      </w:pPr>
      <w:r w:rsidRPr="006A6B8E">
        <w:rPr>
          <w:lang w:val="sr-Latn-RS"/>
        </w:rPr>
        <w:t>Ime Prezime</w:t>
      </w:r>
    </w:p>
    <w:p w14:paraId="214B4637" w14:textId="09E0F572" w:rsidR="006A6B8E" w:rsidRPr="006A6B8E" w:rsidRDefault="00BA541C" w:rsidP="00C11B57">
      <w:pPr>
        <w:rPr>
          <w:highlight w:val="yellow"/>
          <w:lang w:val="sr-Latn-RS"/>
        </w:rPr>
      </w:pPr>
      <w:r>
        <w:rPr>
          <w:highlight w:val="yellow"/>
          <w:lang w:val="sr-Latn-RS"/>
        </w:rPr>
        <w:t>Predsednik</w:t>
      </w:r>
      <w:r w:rsidR="006A6B8E" w:rsidRPr="006A6B8E">
        <w:rPr>
          <w:highlight w:val="yellow"/>
          <w:lang w:val="sr-Latn-RS"/>
        </w:rPr>
        <w:t xml:space="preserve"> opštine XXXX (</w:t>
      </w:r>
      <w:r>
        <w:rPr>
          <w:highlight w:val="yellow"/>
          <w:lang w:val="sr-Latn-RS"/>
        </w:rPr>
        <w:t>za opštinu potpisuje predsednik opštine</w:t>
      </w:r>
      <w:r w:rsidR="006A6B8E" w:rsidRPr="006A6B8E">
        <w:rPr>
          <w:highlight w:val="yellow"/>
          <w:lang w:val="sr-Latn-RS"/>
        </w:rPr>
        <w:t>)</w:t>
      </w:r>
    </w:p>
    <w:p w14:paraId="7EA998C6" w14:textId="7F405E83" w:rsidR="006A6B8E" w:rsidRPr="00BA541C" w:rsidRDefault="006A6B8E" w:rsidP="00BA541C">
      <w:pPr>
        <w:rPr>
          <w:lang w:val="sr-Latn-RS"/>
        </w:rPr>
      </w:pPr>
      <w:r w:rsidRPr="006A6B8E">
        <w:rPr>
          <w:highlight w:val="yellow"/>
          <w:lang w:val="sr-Latn-RS"/>
        </w:rPr>
        <w:t xml:space="preserve">Naziv </w:t>
      </w:r>
      <w:r w:rsidR="00BA541C">
        <w:rPr>
          <w:highlight w:val="yellow"/>
          <w:lang w:val="sr-Latn-RS"/>
        </w:rPr>
        <w:t>vladine</w:t>
      </w:r>
      <w:r w:rsidRPr="006A6B8E">
        <w:rPr>
          <w:highlight w:val="yellow"/>
          <w:lang w:val="sr-Latn-RS"/>
        </w:rPr>
        <w:t xml:space="preserve"> institucije (glavni službenik institucije)</w:t>
      </w:r>
    </w:p>
    <w:sectPr w:rsidR="006A6B8E" w:rsidRPr="00BA541C" w:rsidSect="000A775D">
      <w:footerReference w:type="defaul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81041" w14:textId="77777777" w:rsidR="00B4282A" w:rsidRDefault="00B4282A">
      <w:r>
        <w:separator/>
      </w:r>
    </w:p>
  </w:endnote>
  <w:endnote w:type="continuationSeparator" w:id="0">
    <w:p w14:paraId="728D43A7" w14:textId="77777777" w:rsidR="00B4282A" w:rsidRDefault="00B42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C4D0A" w14:textId="0C2366E7" w:rsidR="006A6B8E" w:rsidRPr="000A775D" w:rsidRDefault="006A6B8E" w:rsidP="000A775D">
    <w:pPr>
      <w:pStyle w:val="Heading1"/>
      <w:pBdr>
        <w:top w:val="single" w:sz="4" w:space="1" w:color="auto"/>
      </w:pBdr>
      <w:tabs>
        <w:tab w:val="right" w:pos="9356"/>
      </w:tabs>
      <w:spacing w:before="0" w:after="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b w:val="0"/>
        <w:sz w:val="20"/>
        <w:szCs w:val="20"/>
      </w:rPr>
      <w:t xml:space="preserve">16. maj 2025. godine: Uredba br. 03/2025 </w:t>
    </w:r>
    <w:r w:rsidRPr="00CB19FA">
      <w:rPr>
        <w:rFonts w:ascii="Times New Roman" w:hAnsi="Times New Roman"/>
        <w:b w:val="0"/>
        <w:sz w:val="20"/>
        <w:szCs w:val="20"/>
      </w:rPr>
      <w:t>o</w:t>
    </w:r>
    <w:r>
      <w:rPr>
        <w:rFonts w:ascii="Times New Roman" w:hAnsi="Times New Roman"/>
        <w:b w:val="0"/>
        <w:sz w:val="20"/>
        <w:szCs w:val="20"/>
      </w:rPr>
      <w:t xml:space="preserve"> zakupu imovine DP-a</w:t>
    </w:r>
    <w:r w:rsidRPr="00CB19FA">
      <w:rPr>
        <w:rFonts w:ascii="Times New Roman" w:hAnsi="Times New Roman"/>
        <w:b w:val="0"/>
        <w:sz w:val="20"/>
        <w:szCs w:val="20"/>
      </w:rPr>
      <w:t xml:space="preserve"> </w:t>
    </w:r>
    <w:r w:rsidRPr="00CB19FA">
      <w:rPr>
        <w:rFonts w:ascii="Times New Roman" w:hAnsi="Times New Roman"/>
        <w:b w:val="0"/>
        <w:sz w:val="20"/>
        <w:szCs w:val="20"/>
      </w:rPr>
      <w:tab/>
    </w:r>
    <w:r w:rsidRPr="00CB19FA">
      <w:rPr>
        <w:rFonts w:ascii="Times New Roman" w:hAnsi="Times New Roman"/>
        <w:b w:val="0"/>
        <w:sz w:val="20"/>
        <w:szCs w:val="20"/>
      </w:rPr>
      <w:fldChar w:fldCharType="begin"/>
    </w:r>
    <w:r w:rsidRPr="00CB19FA">
      <w:rPr>
        <w:rFonts w:ascii="Times New Roman" w:hAnsi="Times New Roman"/>
        <w:b w:val="0"/>
        <w:sz w:val="20"/>
        <w:szCs w:val="20"/>
      </w:rPr>
      <w:instrText xml:space="preserve"> PAGE </w:instrText>
    </w:r>
    <w:r w:rsidRPr="00CB19FA">
      <w:rPr>
        <w:rFonts w:ascii="Times New Roman" w:hAnsi="Times New Roman"/>
        <w:b w:val="0"/>
        <w:sz w:val="20"/>
        <w:szCs w:val="20"/>
      </w:rPr>
      <w:fldChar w:fldCharType="separate"/>
    </w:r>
    <w:r w:rsidRPr="00CB19FA">
      <w:rPr>
        <w:rFonts w:ascii="Times New Roman" w:hAnsi="Times New Roman"/>
        <w:b w:val="0"/>
        <w:sz w:val="20"/>
        <w:szCs w:val="20"/>
      </w:rPr>
      <w:t xml:space="preserve">zakupu imovine državnih </w:t>
    </w:r>
    <w:r>
      <w:rPr>
        <w:rFonts w:ascii="Times New Roman" w:hAnsi="Times New Roman"/>
        <w:b w:val="0"/>
        <w:noProof/>
        <w:sz w:val="20"/>
        <w:szCs w:val="20"/>
      </w:rPr>
      <w:t>preduzeća</w:t>
    </w:r>
    <w:r w:rsidRPr="00CB19FA">
      <w:rPr>
        <w:rFonts w:ascii="Times New Roman" w:hAnsi="Times New Roman"/>
        <w:b w:val="0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8FFF5" w14:textId="0C42F80F" w:rsidR="006A6B8E" w:rsidRPr="000A775D" w:rsidRDefault="006A6B8E" w:rsidP="000A775D">
    <w:pPr>
      <w:pStyle w:val="Heading1"/>
      <w:pBdr>
        <w:top w:val="single" w:sz="4" w:space="1" w:color="auto"/>
      </w:pBdr>
      <w:tabs>
        <w:tab w:val="right" w:pos="9356"/>
      </w:tabs>
      <w:spacing w:before="0" w:after="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b w:val="0"/>
        <w:sz w:val="20"/>
        <w:szCs w:val="20"/>
      </w:rPr>
      <w:t xml:space="preserve">16. maj 2025: Uredba br. 03/2025 o </w:t>
    </w:r>
    <w:r w:rsidRPr="00733509">
      <w:rPr>
        <w:rFonts w:ascii="Times New Roman" w:hAnsi="Times New Roman"/>
        <w:b w:val="0"/>
        <w:sz w:val="20"/>
        <w:szCs w:val="20"/>
      </w:rPr>
      <w:t xml:space="preserve">zakupu imovine </w:t>
    </w:r>
    <w:r w:rsidR="008B7B3E">
      <w:rPr>
        <w:rFonts w:ascii="Times New Roman" w:hAnsi="Times New Roman"/>
        <w:b w:val="0"/>
        <w:sz w:val="20"/>
        <w:szCs w:val="20"/>
      </w:rPr>
      <w:t>DP-a</w:t>
    </w:r>
    <w:r w:rsidRPr="00733509">
      <w:rPr>
        <w:rFonts w:ascii="Times New Roman" w:hAnsi="Times New Roman"/>
        <w:b w:val="0"/>
        <w:sz w:val="20"/>
        <w:szCs w:val="20"/>
      </w:rPr>
      <w:t xml:space="preserve"> </w:t>
    </w:r>
    <w:r w:rsidRPr="00733509">
      <w:rPr>
        <w:rFonts w:ascii="Times New Roman" w:hAnsi="Times New Roman"/>
        <w:b w:val="0"/>
        <w:sz w:val="20"/>
        <w:szCs w:val="20"/>
      </w:rPr>
      <w:tab/>
    </w:r>
    <w:r w:rsidRPr="00CB19FA">
      <w:rPr>
        <w:rFonts w:ascii="Times New Roman" w:hAnsi="Times New Roman"/>
        <w:b w:val="0"/>
        <w:sz w:val="20"/>
        <w:szCs w:val="20"/>
      </w:rPr>
      <w:fldChar w:fldCharType="begin"/>
    </w:r>
    <w:r w:rsidRPr="00733509">
      <w:rPr>
        <w:rFonts w:ascii="Times New Roman" w:hAnsi="Times New Roman"/>
        <w:b w:val="0"/>
        <w:sz w:val="20"/>
        <w:szCs w:val="20"/>
      </w:rPr>
      <w:instrText xml:space="preserve"> PAGE </w:instrText>
    </w:r>
    <w:r w:rsidRPr="00CB19FA">
      <w:rPr>
        <w:rFonts w:ascii="Times New Roman" w:hAnsi="Times New Roman"/>
        <w:b w:val="0"/>
        <w:sz w:val="20"/>
        <w:szCs w:val="20"/>
      </w:rPr>
      <w:fldChar w:fldCharType="separate"/>
    </w:r>
    <w:r>
      <w:rPr>
        <w:rFonts w:ascii="Times New Roman" w:hAnsi="Times New Roman"/>
        <w:b w:val="0"/>
        <w:noProof/>
        <w:sz w:val="20"/>
        <w:szCs w:val="20"/>
      </w:rPr>
      <w:t>ii</w:t>
    </w:r>
    <w:r w:rsidRPr="00CB19FA">
      <w:rPr>
        <w:rFonts w:ascii="Times New Roman" w:hAnsi="Times New Roman"/>
        <w:b w:val="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EBC4F" w14:textId="2A577988" w:rsidR="006A6B8E" w:rsidRPr="000A775D" w:rsidRDefault="006A6B8E" w:rsidP="000A775D">
    <w:pPr>
      <w:pStyle w:val="Heading1"/>
      <w:pBdr>
        <w:top w:val="single" w:sz="4" w:space="1" w:color="auto"/>
      </w:pBdr>
      <w:tabs>
        <w:tab w:val="right" w:pos="9356"/>
      </w:tabs>
      <w:spacing w:before="0" w:after="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bCs w:val="0"/>
        <w:sz w:val="20"/>
        <w:szCs w:val="20"/>
      </w:rPr>
      <w:t xml:space="preserve">16. maj 2025: Uredba br. 03/2025 o </w:t>
    </w:r>
    <w:r w:rsidRPr="001E1F0E">
      <w:rPr>
        <w:rFonts w:ascii="Times New Roman" w:hAnsi="Times New Roman"/>
        <w:bCs w:val="0"/>
        <w:sz w:val="20"/>
        <w:szCs w:val="20"/>
      </w:rPr>
      <w:t xml:space="preserve">zakupu imovine </w:t>
    </w:r>
    <w:r w:rsidR="008B7B3E">
      <w:rPr>
        <w:rFonts w:ascii="Times New Roman" w:hAnsi="Times New Roman"/>
        <w:bCs w:val="0"/>
        <w:sz w:val="20"/>
        <w:szCs w:val="20"/>
      </w:rPr>
      <w:t>DP-a</w:t>
    </w:r>
    <w:r w:rsidRPr="001E1F0E">
      <w:rPr>
        <w:rFonts w:ascii="Times New Roman" w:hAnsi="Times New Roman"/>
        <w:bCs w:val="0"/>
        <w:sz w:val="20"/>
        <w:szCs w:val="20"/>
      </w:rPr>
      <w:t xml:space="preserve"> </w:t>
    </w:r>
    <w:r w:rsidRPr="00733509">
      <w:rPr>
        <w:rFonts w:ascii="Times New Roman" w:hAnsi="Times New Roman"/>
        <w:b w:val="0"/>
        <w:sz w:val="20"/>
        <w:szCs w:val="20"/>
      </w:rPr>
      <w:tab/>
    </w:r>
    <w:r w:rsidRPr="00733509">
      <w:rPr>
        <w:rFonts w:ascii="Times New Roman" w:hAnsi="Times New Roman"/>
        <w:b w:val="0"/>
        <w:sz w:val="20"/>
        <w:szCs w:val="20"/>
      </w:rPr>
      <w:fldChar w:fldCharType="begin"/>
    </w:r>
    <w:r w:rsidRPr="00733509">
      <w:rPr>
        <w:rFonts w:ascii="Times New Roman" w:hAnsi="Times New Roman"/>
        <w:b w:val="0"/>
        <w:sz w:val="20"/>
        <w:szCs w:val="20"/>
      </w:rPr>
      <w:instrText xml:space="preserve"> PAGE </w:instrText>
    </w:r>
    <w:r w:rsidRPr="00733509">
      <w:rPr>
        <w:rFonts w:ascii="Times New Roman" w:hAnsi="Times New Roman"/>
        <w:b w:val="0"/>
        <w:sz w:val="20"/>
        <w:szCs w:val="20"/>
      </w:rPr>
      <w:fldChar w:fldCharType="separate"/>
    </w:r>
    <w:r>
      <w:rPr>
        <w:rFonts w:ascii="Times New Roman" w:hAnsi="Times New Roman"/>
        <w:b w:val="0"/>
        <w:noProof/>
        <w:sz w:val="20"/>
        <w:szCs w:val="20"/>
      </w:rPr>
      <w:t>9</w:t>
    </w:r>
    <w:r w:rsidRPr="00733509">
      <w:rPr>
        <w:rFonts w:ascii="Times New Roman" w:hAnsi="Times New Roman"/>
        <w:b w:val="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099FC" w14:textId="77777777" w:rsidR="00B4282A" w:rsidRDefault="00B4282A">
      <w:r>
        <w:separator/>
      </w:r>
    </w:p>
  </w:footnote>
  <w:footnote w:type="continuationSeparator" w:id="0">
    <w:p w14:paraId="3C91366D" w14:textId="77777777" w:rsidR="00B4282A" w:rsidRDefault="00B428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B4020" w14:textId="77777777" w:rsidR="006A6B8E" w:rsidRPr="000A775D" w:rsidRDefault="006A6B8E" w:rsidP="000A775D">
    <w:pPr>
      <w:pStyle w:val="Header"/>
      <w:pBdr>
        <w:bottom w:val="single" w:sz="4" w:space="1" w:color="auto"/>
      </w:pBdr>
    </w:pPr>
    <w:r w:rsidRPr="000A775D">
      <w:rPr>
        <w:rFonts w:ascii="Times New Roman" w:hAnsi="Times New Roman"/>
      </w:rPr>
      <w:t>Kosovska agencija za privatizaciju</w:t>
    </w:r>
    <w:r w:rsidRPr="000A775D">
      <w:rPr>
        <w:rFonts w:ascii="Times New Roman" w:hAnsi="Times New Roma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8343F"/>
    <w:multiLevelType w:val="hybridMultilevel"/>
    <w:tmpl w:val="274AAE9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CF021C"/>
    <w:multiLevelType w:val="multilevel"/>
    <w:tmpl w:val="C824AF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A37680C"/>
    <w:multiLevelType w:val="multilevel"/>
    <w:tmpl w:val="BF5CA8B6"/>
    <w:lvl w:ilvl="0">
      <w:start w:val="4"/>
      <w:numFmt w:val="decimal"/>
      <w:lvlText w:val="%1"/>
      <w:lvlJc w:val="left"/>
      <w:pPr>
        <w:ind w:left="360" w:hanging="360"/>
      </w:pPr>
      <w:rPr>
        <w:rFonts w:eastAsia="Calibri"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hint="default"/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  <w:b/>
      </w:rPr>
    </w:lvl>
  </w:abstractNum>
  <w:abstractNum w:abstractNumId="3" w15:restartNumberingAfterBreak="0">
    <w:nsid w:val="1A556958"/>
    <w:multiLevelType w:val="multilevel"/>
    <w:tmpl w:val="3AB47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79724D"/>
    <w:multiLevelType w:val="hybridMultilevel"/>
    <w:tmpl w:val="43C2FF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F551C5"/>
    <w:multiLevelType w:val="multilevel"/>
    <w:tmpl w:val="95CA00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6" w15:restartNumberingAfterBreak="0">
    <w:nsid w:val="2EFD677F"/>
    <w:multiLevelType w:val="hybridMultilevel"/>
    <w:tmpl w:val="AB50AA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127CEC"/>
    <w:multiLevelType w:val="hybridMultilevel"/>
    <w:tmpl w:val="274AAE9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04626D3"/>
    <w:multiLevelType w:val="hybridMultilevel"/>
    <w:tmpl w:val="2E04A3AC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FD29FF"/>
    <w:multiLevelType w:val="hybridMultilevel"/>
    <w:tmpl w:val="BFD4D97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B044229"/>
    <w:multiLevelType w:val="multilevel"/>
    <w:tmpl w:val="27E032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1" w15:restartNumberingAfterBreak="0">
    <w:nsid w:val="3BB123F5"/>
    <w:multiLevelType w:val="multilevel"/>
    <w:tmpl w:val="3AB47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0983AB6"/>
    <w:multiLevelType w:val="multilevel"/>
    <w:tmpl w:val="3AB47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70974EB"/>
    <w:multiLevelType w:val="hybridMultilevel"/>
    <w:tmpl w:val="BE7C15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A664F2"/>
    <w:multiLevelType w:val="multilevel"/>
    <w:tmpl w:val="ADFE85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</w:rPr>
    </w:lvl>
  </w:abstractNum>
  <w:abstractNum w:abstractNumId="15" w15:restartNumberingAfterBreak="0">
    <w:nsid w:val="4EDE4FD6"/>
    <w:multiLevelType w:val="multilevel"/>
    <w:tmpl w:val="3AB47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4AF057C"/>
    <w:multiLevelType w:val="hybridMultilevel"/>
    <w:tmpl w:val="274AAE9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AB10D3D"/>
    <w:multiLevelType w:val="hybridMultilevel"/>
    <w:tmpl w:val="B498D1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055DC5"/>
    <w:multiLevelType w:val="multilevel"/>
    <w:tmpl w:val="BAA848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9" w15:restartNumberingAfterBreak="0">
    <w:nsid w:val="62AD5B3F"/>
    <w:multiLevelType w:val="multilevel"/>
    <w:tmpl w:val="0409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20" w15:restartNumberingAfterBreak="0">
    <w:nsid w:val="729F1C47"/>
    <w:multiLevelType w:val="hybridMultilevel"/>
    <w:tmpl w:val="860AB834"/>
    <w:lvl w:ilvl="0" w:tplc="12CEE4E4">
      <w:start w:val="2"/>
      <w:numFmt w:val="decimal"/>
      <w:lvlText w:val="%1."/>
      <w:lvlJc w:val="left"/>
      <w:pPr>
        <w:ind w:left="5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21" w15:restartNumberingAfterBreak="0">
    <w:nsid w:val="7A735C02"/>
    <w:multiLevelType w:val="hybridMultilevel"/>
    <w:tmpl w:val="7D9A0B6A"/>
    <w:lvl w:ilvl="0" w:tplc="3FEA7E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AE1F5E"/>
    <w:multiLevelType w:val="hybridMultilevel"/>
    <w:tmpl w:val="43C2FF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8B05A6"/>
    <w:multiLevelType w:val="multilevel"/>
    <w:tmpl w:val="C824AF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7F677541"/>
    <w:multiLevelType w:val="multilevel"/>
    <w:tmpl w:val="C824AF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7FF36270"/>
    <w:multiLevelType w:val="hybridMultilevel"/>
    <w:tmpl w:val="5DF63B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1"/>
  </w:num>
  <w:num w:numId="3">
    <w:abstractNumId w:val="25"/>
  </w:num>
  <w:num w:numId="4">
    <w:abstractNumId w:val="14"/>
  </w:num>
  <w:num w:numId="5">
    <w:abstractNumId w:val="19"/>
  </w:num>
  <w:num w:numId="6">
    <w:abstractNumId w:val="5"/>
  </w:num>
  <w:num w:numId="7">
    <w:abstractNumId w:val="17"/>
  </w:num>
  <w:num w:numId="8">
    <w:abstractNumId w:val="23"/>
  </w:num>
  <w:num w:numId="9">
    <w:abstractNumId w:val="18"/>
  </w:num>
  <w:num w:numId="10">
    <w:abstractNumId w:val="20"/>
  </w:num>
  <w:num w:numId="11">
    <w:abstractNumId w:val="4"/>
  </w:num>
  <w:num w:numId="12">
    <w:abstractNumId w:val="0"/>
  </w:num>
  <w:num w:numId="13">
    <w:abstractNumId w:val="10"/>
  </w:num>
  <w:num w:numId="14">
    <w:abstractNumId w:val="7"/>
  </w:num>
  <w:num w:numId="15">
    <w:abstractNumId w:val="8"/>
  </w:num>
  <w:num w:numId="16">
    <w:abstractNumId w:val="22"/>
  </w:num>
  <w:num w:numId="17">
    <w:abstractNumId w:val="24"/>
  </w:num>
  <w:num w:numId="18">
    <w:abstractNumId w:val="1"/>
  </w:num>
  <w:num w:numId="19">
    <w:abstractNumId w:val="16"/>
  </w:num>
  <w:num w:numId="20">
    <w:abstractNumId w:val="15"/>
  </w:num>
  <w:num w:numId="21">
    <w:abstractNumId w:val="12"/>
  </w:num>
  <w:num w:numId="22">
    <w:abstractNumId w:val="3"/>
  </w:num>
  <w:num w:numId="23">
    <w:abstractNumId w:val="11"/>
  </w:num>
  <w:num w:numId="24">
    <w:abstractNumId w:val="9"/>
  </w:num>
  <w:num w:numId="25">
    <w:abstractNumId w:val="2"/>
  </w:num>
  <w:num w:numId="26">
    <w:abstractNumId w:val="1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B65"/>
    <w:rsid w:val="00001953"/>
    <w:rsid w:val="00002DAC"/>
    <w:rsid w:val="00003939"/>
    <w:rsid w:val="000045AB"/>
    <w:rsid w:val="00005642"/>
    <w:rsid w:val="000059CA"/>
    <w:rsid w:val="00007067"/>
    <w:rsid w:val="00010CD1"/>
    <w:rsid w:val="0001372B"/>
    <w:rsid w:val="000148B2"/>
    <w:rsid w:val="00015DD9"/>
    <w:rsid w:val="0002009F"/>
    <w:rsid w:val="000231C1"/>
    <w:rsid w:val="00024478"/>
    <w:rsid w:val="000258AF"/>
    <w:rsid w:val="00025E05"/>
    <w:rsid w:val="00026B77"/>
    <w:rsid w:val="00027CBB"/>
    <w:rsid w:val="00031231"/>
    <w:rsid w:val="000318E2"/>
    <w:rsid w:val="00032392"/>
    <w:rsid w:val="00032B32"/>
    <w:rsid w:val="00032FC4"/>
    <w:rsid w:val="00033595"/>
    <w:rsid w:val="00034BA6"/>
    <w:rsid w:val="00036B31"/>
    <w:rsid w:val="000372DA"/>
    <w:rsid w:val="0004019C"/>
    <w:rsid w:val="00040402"/>
    <w:rsid w:val="00040C44"/>
    <w:rsid w:val="0004329A"/>
    <w:rsid w:val="00043887"/>
    <w:rsid w:val="0004400E"/>
    <w:rsid w:val="0005045A"/>
    <w:rsid w:val="000535B1"/>
    <w:rsid w:val="00053B84"/>
    <w:rsid w:val="000543AB"/>
    <w:rsid w:val="000550B4"/>
    <w:rsid w:val="0005512B"/>
    <w:rsid w:val="00055B81"/>
    <w:rsid w:val="000562B7"/>
    <w:rsid w:val="00056D92"/>
    <w:rsid w:val="00057286"/>
    <w:rsid w:val="00062094"/>
    <w:rsid w:val="00062C5F"/>
    <w:rsid w:val="0006468C"/>
    <w:rsid w:val="00065D5A"/>
    <w:rsid w:val="00065D96"/>
    <w:rsid w:val="000718D7"/>
    <w:rsid w:val="00073513"/>
    <w:rsid w:val="00075F1B"/>
    <w:rsid w:val="00076452"/>
    <w:rsid w:val="000771A3"/>
    <w:rsid w:val="00077EB6"/>
    <w:rsid w:val="00080656"/>
    <w:rsid w:val="00080786"/>
    <w:rsid w:val="000807D1"/>
    <w:rsid w:val="00081DDD"/>
    <w:rsid w:val="00082C34"/>
    <w:rsid w:val="00083566"/>
    <w:rsid w:val="00084A4B"/>
    <w:rsid w:val="000878EA"/>
    <w:rsid w:val="00087E4B"/>
    <w:rsid w:val="0009132F"/>
    <w:rsid w:val="000914B1"/>
    <w:rsid w:val="00091AD0"/>
    <w:rsid w:val="00092F0F"/>
    <w:rsid w:val="000938A3"/>
    <w:rsid w:val="00093913"/>
    <w:rsid w:val="00094FF8"/>
    <w:rsid w:val="000951FA"/>
    <w:rsid w:val="000959DA"/>
    <w:rsid w:val="00097C66"/>
    <w:rsid w:val="000A1942"/>
    <w:rsid w:val="000A1FD8"/>
    <w:rsid w:val="000A2AE6"/>
    <w:rsid w:val="000A3FFB"/>
    <w:rsid w:val="000A6D0C"/>
    <w:rsid w:val="000A775D"/>
    <w:rsid w:val="000A788C"/>
    <w:rsid w:val="000B0BAB"/>
    <w:rsid w:val="000B18DA"/>
    <w:rsid w:val="000B27B6"/>
    <w:rsid w:val="000B30E4"/>
    <w:rsid w:val="000B3225"/>
    <w:rsid w:val="000B3BF2"/>
    <w:rsid w:val="000B3F10"/>
    <w:rsid w:val="000B3F69"/>
    <w:rsid w:val="000B3FF2"/>
    <w:rsid w:val="000B62B2"/>
    <w:rsid w:val="000B79D7"/>
    <w:rsid w:val="000B7AEE"/>
    <w:rsid w:val="000C1467"/>
    <w:rsid w:val="000C2EC9"/>
    <w:rsid w:val="000C3341"/>
    <w:rsid w:val="000C3C1D"/>
    <w:rsid w:val="000C689F"/>
    <w:rsid w:val="000C6EE1"/>
    <w:rsid w:val="000C76EA"/>
    <w:rsid w:val="000D0CA8"/>
    <w:rsid w:val="000D1539"/>
    <w:rsid w:val="000D1E96"/>
    <w:rsid w:val="000D2BD5"/>
    <w:rsid w:val="000D39B4"/>
    <w:rsid w:val="000D5C85"/>
    <w:rsid w:val="000D5E47"/>
    <w:rsid w:val="000E0407"/>
    <w:rsid w:val="000E0CDD"/>
    <w:rsid w:val="000E28E1"/>
    <w:rsid w:val="000E3617"/>
    <w:rsid w:val="000E3AAC"/>
    <w:rsid w:val="000E5718"/>
    <w:rsid w:val="000E634E"/>
    <w:rsid w:val="000E6385"/>
    <w:rsid w:val="000F2DA5"/>
    <w:rsid w:val="000F3932"/>
    <w:rsid w:val="000F4178"/>
    <w:rsid w:val="000F557C"/>
    <w:rsid w:val="000F5615"/>
    <w:rsid w:val="000F6328"/>
    <w:rsid w:val="000F6798"/>
    <w:rsid w:val="000F67FE"/>
    <w:rsid w:val="000F7309"/>
    <w:rsid w:val="000F7342"/>
    <w:rsid w:val="000F7744"/>
    <w:rsid w:val="000F7F1E"/>
    <w:rsid w:val="00101033"/>
    <w:rsid w:val="00101366"/>
    <w:rsid w:val="001014E9"/>
    <w:rsid w:val="0010204C"/>
    <w:rsid w:val="001021C2"/>
    <w:rsid w:val="0010277D"/>
    <w:rsid w:val="00102C57"/>
    <w:rsid w:val="001034F4"/>
    <w:rsid w:val="00104B2B"/>
    <w:rsid w:val="00104FB6"/>
    <w:rsid w:val="00105899"/>
    <w:rsid w:val="001062B8"/>
    <w:rsid w:val="00106EBD"/>
    <w:rsid w:val="00107453"/>
    <w:rsid w:val="00110241"/>
    <w:rsid w:val="001119D2"/>
    <w:rsid w:val="00111DF1"/>
    <w:rsid w:val="001129E3"/>
    <w:rsid w:val="00113C15"/>
    <w:rsid w:val="00115394"/>
    <w:rsid w:val="00116660"/>
    <w:rsid w:val="00117E23"/>
    <w:rsid w:val="001212AA"/>
    <w:rsid w:val="001215E9"/>
    <w:rsid w:val="0012268D"/>
    <w:rsid w:val="00124CEB"/>
    <w:rsid w:val="00125FDF"/>
    <w:rsid w:val="001310BA"/>
    <w:rsid w:val="001329D6"/>
    <w:rsid w:val="0013400B"/>
    <w:rsid w:val="00134835"/>
    <w:rsid w:val="00134841"/>
    <w:rsid w:val="00134F1A"/>
    <w:rsid w:val="00135E03"/>
    <w:rsid w:val="00135F21"/>
    <w:rsid w:val="0013684D"/>
    <w:rsid w:val="00136A58"/>
    <w:rsid w:val="00136BA1"/>
    <w:rsid w:val="0013775E"/>
    <w:rsid w:val="001377E8"/>
    <w:rsid w:val="001409AE"/>
    <w:rsid w:val="00140C2F"/>
    <w:rsid w:val="00140D76"/>
    <w:rsid w:val="001429E5"/>
    <w:rsid w:val="00143A19"/>
    <w:rsid w:val="00145610"/>
    <w:rsid w:val="001463F9"/>
    <w:rsid w:val="0015018C"/>
    <w:rsid w:val="0015103A"/>
    <w:rsid w:val="00152127"/>
    <w:rsid w:val="001525CC"/>
    <w:rsid w:val="0015262E"/>
    <w:rsid w:val="0015290E"/>
    <w:rsid w:val="00152932"/>
    <w:rsid w:val="001538DB"/>
    <w:rsid w:val="00153F62"/>
    <w:rsid w:val="00154829"/>
    <w:rsid w:val="0015534F"/>
    <w:rsid w:val="00156CC0"/>
    <w:rsid w:val="00156D02"/>
    <w:rsid w:val="00157693"/>
    <w:rsid w:val="00157CBC"/>
    <w:rsid w:val="00163E56"/>
    <w:rsid w:val="00164627"/>
    <w:rsid w:val="00165798"/>
    <w:rsid w:val="001662DC"/>
    <w:rsid w:val="001665C5"/>
    <w:rsid w:val="00166E5C"/>
    <w:rsid w:val="001671A8"/>
    <w:rsid w:val="001671B0"/>
    <w:rsid w:val="00167CCF"/>
    <w:rsid w:val="00171E09"/>
    <w:rsid w:val="0017214A"/>
    <w:rsid w:val="001737BF"/>
    <w:rsid w:val="00174937"/>
    <w:rsid w:val="001759E0"/>
    <w:rsid w:val="00176928"/>
    <w:rsid w:val="00176D90"/>
    <w:rsid w:val="001771B4"/>
    <w:rsid w:val="001809D2"/>
    <w:rsid w:val="00181664"/>
    <w:rsid w:val="00182346"/>
    <w:rsid w:val="001829D9"/>
    <w:rsid w:val="00182C08"/>
    <w:rsid w:val="00183B2B"/>
    <w:rsid w:val="00183FA5"/>
    <w:rsid w:val="00184B1B"/>
    <w:rsid w:val="00184F49"/>
    <w:rsid w:val="0018656E"/>
    <w:rsid w:val="00187925"/>
    <w:rsid w:val="00187C3D"/>
    <w:rsid w:val="00187EA4"/>
    <w:rsid w:val="00187FF0"/>
    <w:rsid w:val="001901C4"/>
    <w:rsid w:val="00190C3F"/>
    <w:rsid w:val="001910B4"/>
    <w:rsid w:val="001912F1"/>
    <w:rsid w:val="001923AE"/>
    <w:rsid w:val="00192B59"/>
    <w:rsid w:val="00193A5D"/>
    <w:rsid w:val="001941B7"/>
    <w:rsid w:val="0019441E"/>
    <w:rsid w:val="0019564E"/>
    <w:rsid w:val="001958C1"/>
    <w:rsid w:val="001961A5"/>
    <w:rsid w:val="00196421"/>
    <w:rsid w:val="00197DB2"/>
    <w:rsid w:val="001A1E10"/>
    <w:rsid w:val="001A243F"/>
    <w:rsid w:val="001A54EB"/>
    <w:rsid w:val="001A5BE1"/>
    <w:rsid w:val="001A668F"/>
    <w:rsid w:val="001A71B6"/>
    <w:rsid w:val="001B04B6"/>
    <w:rsid w:val="001B2390"/>
    <w:rsid w:val="001B3846"/>
    <w:rsid w:val="001B5573"/>
    <w:rsid w:val="001B6B71"/>
    <w:rsid w:val="001B6CB7"/>
    <w:rsid w:val="001C0085"/>
    <w:rsid w:val="001C08B4"/>
    <w:rsid w:val="001C08C5"/>
    <w:rsid w:val="001C138E"/>
    <w:rsid w:val="001C3380"/>
    <w:rsid w:val="001C3F8B"/>
    <w:rsid w:val="001C40A1"/>
    <w:rsid w:val="001C4332"/>
    <w:rsid w:val="001C5E6A"/>
    <w:rsid w:val="001C6945"/>
    <w:rsid w:val="001C79E6"/>
    <w:rsid w:val="001C7F0D"/>
    <w:rsid w:val="001D1201"/>
    <w:rsid w:val="001D1CDB"/>
    <w:rsid w:val="001D3C20"/>
    <w:rsid w:val="001D69FA"/>
    <w:rsid w:val="001D6C5F"/>
    <w:rsid w:val="001D6FCC"/>
    <w:rsid w:val="001D7ED5"/>
    <w:rsid w:val="001D7F7C"/>
    <w:rsid w:val="001E10BF"/>
    <w:rsid w:val="001E1F0E"/>
    <w:rsid w:val="001E1F7B"/>
    <w:rsid w:val="001E2D4B"/>
    <w:rsid w:val="001E3864"/>
    <w:rsid w:val="001F056B"/>
    <w:rsid w:val="001F273A"/>
    <w:rsid w:val="001F290B"/>
    <w:rsid w:val="001F4000"/>
    <w:rsid w:val="001F619A"/>
    <w:rsid w:val="001F66F3"/>
    <w:rsid w:val="001F6C3E"/>
    <w:rsid w:val="001F70B4"/>
    <w:rsid w:val="001F7A14"/>
    <w:rsid w:val="002011BE"/>
    <w:rsid w:val="00201871"/>
    <w:rsid w:val="002020AF"/>
    <w:rsid w:val="00203BE9"/>
    <w:rsid w:val="00204091"/>
    <w:rsid w:val="00204B4C"/>
    <w:rsid w:val="00210F09"/>
    <w:rsid w:val="0021254F"/>
    <w:rsid w:val="002131E0"/>
    <w:rsid w:val="00214B5F"/>
    <w:rsid w:val="00215DD8"/>
    <w:rsid w:val="00217CDC"/>
    <w:rsid w:val="0022280A"/>
    <w:rsid w:val="00223BC5"/>
    <w:rsid w:val="002240F8"/>
    <w:rsid w:val="002241FE"/>
    <w:rsid w:val="002243F2"/>
    <w:rsid w:val="002248BB"/>
    <w:rsid w:val="002252BC"/>
    <w:rsid w:val="00226227"/>
    <w:rsid w:val="00226B22"/>
    <w:rsid w:val="00226E8A"/>
    <w:rsid w:val="0022759B"/>
    <w:rsid w:val="00227EA1"/>
    <w:rsid w:val="0023239A"/>
    <w:rsid w:val="00233601"/>
    <w:rsid w:val="00233ABE"/>
    <w:rsid w:val="00234681"/>
    <w:rsid w:val="00234802"/>
    <w:rsid w:val="002348E4"/>
    <w:rsid w:val="00234C4E"/>
    <w:rsid w:val="00234EFD"/>
    <w:rsid w:val="00235FD3"/>
    <w:rsid w:val="00236785"/>
    <w:rsid w:val="002405AD"/>
    <w:rsid w:val="002420C8"/>
    <w:rsid w:val="0024263C"/>
    <w:rsid w:val="002437DC"/>
    <w:rsid w:val="002438F1"/>
    <w:rsid w:val="00243C7E"/>
    <w:rsid w:val="00243CB7"/>
    <w:rsid w:val="00243D16"/>
    <w:rsid w:val="00244D7C"/>
    <w:rsid w:val="00245B1A"/>
    <w:rsid w:val="00245D09"/>
    <w:rsid w:val="002462F0"/>
    <w:rsid w:val="0024743F"/>
    <w:rsid w:val="00247B3B"/>
    <w:rsid w:val="00247B9D"/>
    <w:rsid w:val="00251766"/>
    <w:rsid w:val="002522B3"/>
    <w:rsid w:val="0025291D"/>
    <w:rsid w:val="00252C1F"/>
    <w:rsid w:val="00256EA4"/>
    <w:rsid w:val="00256F53"/>
    <w:rsid w:val="00257982"/>
    <w:rsid w:val="00257F3A"/>
    <w:rsid w:val="00261B92"/>
    <w:rsid w:val="00262B42"/>
    <w:rsid w:val="00264D2A"/>
    <w:rsid w:val="00266DF0"/>
    <w:rsid w:val="002671E1"/>
    <w:rsid w:val="0026785A"/>
    <w:rsid w:val="002720BA"/>
    <w:rsid w:val="0027546F"/>
    <w:rsid w:val="0027610F"/>
    <w:rsid w:val="00276475"/>
    <w:rsid w:val="00276586"/>
    <w:rsid w:val="00276C7F"/>
    <w:rsid w:val="00276F78"/>
    <w:rsid w:val="002773A8"/>
    <w:rsid w:val="00280672"/>
    <w:rsid w:val="00282786"/>
    <w:rsid w:val="00282AFF"/>
    <w:rsid w:val="00283525"/>
    <w:rsid w:val="00291126"/>
    <w:rsid w:val="00291DB3"/>
    <w:rsid w:val="00292B92"/>
    <w:rsid w:val="00293075"/>
    <w:rsid w:val="002935B7"/>
    <w:rsid w:val="0029386B"/>
    <w:rsid w:val="00294955"/>
    <w:rsid w:val="00294FC8"/>
    <w:rsid w:val="00295E93"/>
    <w:rsid w:val="00296588"/>
    <w:rsid w:val="00296F58"/>
    <w:rsid w:val="00297802"/>
    <w:rsid w:val="002A01E9"/>
    <w:rsid w:val="002A0D09"/>
    <w:rsid w:val="002A2440"/>
    <w:rsid w:val="002A4FB5"/>
    <w:rsid w:val="002A7331"/>
    <w:rsid w:val="002A785F"/>
    <w:rsid w:val="002A7EAD"/>
    <w:rsid w:val="002B01B6"/>
    <w:rsid w:val="002B1351"/>
    <w:rsid w:val="002B1C03"/>
    <w:rsid w:val="002B618C"/>
    <w:rsid w:val="002B6542"/>
    <w:rsid w:val="002B6FCC"/>
    <w:rsid w:val="002B7D0E"/>
    <w:rsid w:val="002B7D63"/>
    <w:rsid w:val="002C0208"/>
    <w:rsid w:val="002C0D26"/>
    <w:rsid w:val="002C29E6"/>
    <w:rsid w:val="002C313D"/>
    <w:rsid w:val="002C4E60"/>
    <w:rsid w:val="002C6E6A"/>
    <w:rsid w:val="002D16F3"/>
    <w:rsid w:val="002D1C05"/>
    <w:rsid w:val="002D274F"/>
    <w:rsid w:val="002D3001"/>
    <w:rsid w:val="002D478A"/>
    <w:rsid w:val="002D5BA4"/>
    <w:rsid w:val="002E0077"/>
    <w:rsid w:val="002E14A2"/>
    <w:rsid w:val="002E1A75"/>
    <w:rsid w:val="002E1B19"/>
    <w:rsid w:val="002E1D5D"/>
    <w:rsid w:val="002E27B1"/>
    <w:rsid w:val="002E420B"/>
    <w:rsid w:val="002E6460"/>
    <w:rsid w:val="002E6CE9"/>
    <w:rsid w:val="002E6EC8"/>
    <w:rsid w:val="002E7084"/>
    <w:rsid w:val="002E7711"/>
    <w:rsid w:val="002F13DC"/>
    <w:rsid w:val="002F1D50"/>
    <w:rsid w:val="002F2ACA"/>
    <w:rsid w:val="002F48A1"/>
    <w:rsid w:val="002F48F4"/>
    <w:rsid w:val="002F4DCB"/>
    <w:rsid w:val="002F7077"/>
    <w:rsid w:val="002F781E"/>
    <w:rsid w:val="00301B89"/>
    <w:rsid w:val="00301B93"/>
    <w:rsid w:val="00302D21"/>
    <w:rsid w:val="00303145"/>
    <w:rsid w:val="00303642"/>
    <w:rsid w:val="00303D4F"/>
    <w:rsid w:val="003041FC"/>
    <w:rsid w:val="00304863"/>
    <w:rsid w:val="003051D6"/>
    <w:rsid w:val="003058E8"/>
    <w:rsid w:val="00305A12"/>
    <w:rsid w:val="00310437"/>
    <w:rsid w:val="00311CD4"/>
    <w:rsid w:val="003126FE"/>
    <w:rsid w:val="00313948"/>
    <w:rsid w:val="00313B1D"/>
    <w:rsid w:val="0031676E"/>
    <w:rsid w:val="00320F2F"/>
    <w:rsid w:val="00321A26"/>
    <w:rsid w:val="00321A8E"/>
    <w:rsid w:val="00322636"/>
    <w:rsid w:val="00322B52"/>
    <w:rsid w:val="00323C17"/>
    <w:rsid w:val="0032586F"/>
    <w:rsid w:val="00331493"/>
    <w:rsid w:val="00335D07"/>
    <w:rsid w:val="00335D27"/>
    <w:rsid w:val="00336221"/>
    <w:rsid w:val="0033751B"/>
    <w:rsid w:val="00340001"/>
    <w:rsid w:val="003405F5"/>
    <w:rsid w:val="003406B5"/>
    <w:rsid w:val="0034077A"/>
    <w:rsid w:val="00340ED6"/>
    <w:rsid w:val="00341987"/>
    <w:rsid w:val="00342964"/>
    <w:rsid w:val="00343720"/>
    <w:rsid w:val="00343960"/>
    <w:rsid w:val="0034555D"/>
    <w:rsid w:val="00347464"/>
    <w:rsid w:val="003474EF"/>
    <w:rsid w:val="003476CE"/>
    <w:rsid w:val="00347D53"/>
    <w:rsid w:val="0035093E"/>
    <w:rsid w:val="0035250E"/>
    <w:rsid w:val="003526CA"/>
    <w:rsid w:val="00352B89"/>
    <w:rsid w:val="00352D38"/>
    <w:rsid w:val="00353356"/>
    <w:rsid w:val="0035582E"/>
    <w:rsid w:val="0035583C"/>
    <w:rsid w:val="00355890"/>
    <w:rsid w:val="00356229"/>
    <w:rsid w:val="003567A7"/>
    <w:rsid w:val="003606B7"/>
    <w:rsid w:val="00361531"/>
    <w:rsid w:val="003616E5"/>
    <w:rsid w:val="00361D24"/>
    <w:rsid w:val="00362454"/>
    <w:rsid w:val="00362CBA"/>
    <w:rsid w:val="00363CB7"/>
    <w:rsid w:val="00364477"/>
    <w:rsid w:val="00364E94"/>
    <w:rsid w:val="0036636F"/>
    <w:rsid w:val="0036719C"/>
    <w:rsid w:val="00367EC0"/>
    <w:rsid w:val="00371E19"/>
    <w:rsid w:val="0037242F"/>
    <w:rsid w:val="00372A70"/>
    <w:rsid w:val="003731FE"/>
    <w:rsid w:val="00373F0F"/>
    <w:rsid w:val="003742E0"/>
    <w:rsid w:val="00375683"/>
    <w:rsid w:val="00376083"/>
    <w:rsid w:val="00376930"/>
    <w:rsid w:val="003775C6"/>
    <w:rsid w:val="00377C27"/>
    <w:rsid w:val="00377EBC"/>
    <w:rsid w:val="00380D0C"/>
    <w:rsid w:val="003821F7"/>
    <w:rsid w:val="00383CAB"/>
    <w:rsid w:val="00384C39"/>
    <w:rsid w:val="003858E5"/>
    <w:rsid w:val="003908F7"/>
    <w:rsid w:val="00391D6F"/>
    <w:rsid w:val="00392A5F"/>
    <w:rsid w:val="00394857"/>
    <w:rsid w:val="003952B9"/>
    <w:rsid w:val="003968CE"/>
    <w:rsid w:val="00397285"/>
    <w:rsid w:val="0039769D"/>
    <w:rsid w:val="003A2C66"/>
    <w:rsid w:val="003A354E"/>
    <w:rsid w:val="003A4C95"/>
    <w:rsid w:val="003A4E64"/>
    <w:rsid w:val="003A5786"/>
    <w:rsid w:val="003A61B2"/>
    <w:rsid w:val="003A629D"/>
    <w:rsid w:val="003A7C74"/>
    <w:rsid w:val="003B011B"/>
    <w:rsid w:val="003B0446"/>
    <w:rsid w:val="003B0A20"/>
    <w:rsid w:val="003B0BA6"/>
    <w:rsid w:val="003B2C61"/>
    <w:rsid w:val="003B316F"/>
    <w:rsid w:val="003B3A06"/>
    <w:rsid w:val="003B43BF"/>
    <w:rsid w:val="003B5277"/>
    <w:rsid w:val="003B5E2D"/>
    <w:rsid w:val="003B7424"/>
    <w:rsid w:val="003B7E5C"/>
    <w:rsid w:val="003C1172"/>
    <w:rsid w:val="003C1818"/>
    <w:rsid w:val="003C1E18"/>
    <w:rsid w:val="003C2DDB"/>
    <w:rsid w:val="003C3041"/>
    <w:rsid w:val="003C37DF"/>
    <w:rsid w:val="003C4E23"/>
    <w:rsid w:val="003C4E78"/>
    <w:rsid w:val="003C5718"/>
    <w:rsid w:val="003C586E"/>
    <w:rsid w:val="003C5D74"/>
    <w:rsid w:val="003C7346"/>
    <w:rsid w:val="003D2CE3"/>
    <w:rsid w:val="003D312D"/>
    <w:rsid w:val="003D31EC"/>
    <w:rsid w:val="003D4B54"/>
    <w:rsid w:val="003D4D50"/>
    <w:rsid w:val="003D53E1"/>
    <w:rsid w:val="003D546D"/>
    <w:rsid w:val="003D5CAB"/>
    <w:rsid w:val="003D70C2"/>
    <w:rsid w:val="003D70E5"/>
    <w:rsid w:val="003D7E90"/>
    <w:rsid w:val="003E089B"/>
    <w:rsid w:val="003E1393"/>
    <w:rsid w:val="003E15F2"/>
    <w:rsid w:val="003E20BC"/>
    <w:rsid w:val="003E2B0B"/>
    <w:rsid w:val="003E4200"/>
    <w:rsid w:val="003E4D9B"/>
    <w:rsid w:val="003E5428"/>
    <w:rsid w:val="003E58C2"/>
    <w:rsid w:val="003E6AAA"/>
    <w:rsid w:val="003F00AE"/>
    <w:rsid w:val="003F01CE"/>
    <w:rsid w:val="003F1081"/>
    <w:rsid w:val="003F14C3"/>
    <w:rsid w:val="003F187B"/>
    <w:rsid w:val="003F1DA0"/>
    <w:rsid w:val="003F2276"/>
    <w:rsid w:val="003F31B6"/>
    <w:rsid w:val="003F32C8"/>
    <w:rsid w:val="003F3B3F"/>
    <w:rsid w:val="003F4AE5"/>
    <w:rsid w:val="003F4B71"/>
    <w:rsid w:val="003F5011"/>
    <w:rsid w:val="003F572C"/>
    <w:rsid w:val="004006DB"/>
    <w:rsid w:val="00400E0D"/>
    <w:rsid w:val="004026FC"/>
    <w:rsid w:val="00402C0D"/>
    <w:rsid w:val="00402FC9"/>
    <w:rsid w:val="004044C3"/>
    <w:rsid w:val="0040482F"/>
    <w:rsid w:val="00405C6D"/>
    <w:rsid w:val="004104E9"/>
    <w:rsid w:val="00411475"/>
    <w:rsid w:val="004121E0"/>
    <w:rsid w:val="00412340"/>
    <w:rsid w:val="004138D0"/>
    <w:rsid w:val="00413F44"/>
    <w:rsid w:val="0041417E"/>
    <w:rsid w:val="0041564A"/>
    <w:rsid w:val="00416C27"/>
    <w:rsid w:val="00417F49"/>
    <w:rsid w:val="00421953"/>
    <w:rsid w:val="00424CC4"/>
    <w:rsid w:val="004268B2"/>
    <w:rsid w:val="0042781E"/>
    <w:rsid w:val="00430174"/>
    <w:rsid w:val="00430843"/>
    <w:rsid w:val="00430CC4"/>
    <w:rsid w:val="00431D52"/>
    <w:rsid w:val="0043283E"/>
    <w:rsid w:val="00435062"/>
    <w:rsid w:val="00436096"/>
    <w:rsid w:val="00436A08"/>
    <w:rsid w:val="0043732B"/>
    <w:rsid w:val="00437731"/>
    <w:rsid w:val="004404D5"/>
    <w:rsid w:val="00440FF5"/>
    <w:rsid w:val="0044134F"/>
    <w:rsid w:val="00441A71"/>
    <w:rsid w:val="00441DE3"/>
    <w:rsid w:val="004420C4"/>
    <w:rsid w:val="00443E93"/>
    <w:rsid w:val="004458F0"/>
    <w:rsid w:val="00445C3B"/>
    <w:rsid w:val="00447646"/>
    <w:rsid w:val="00447779"/>
    <w:rsid w:val="00450044"/>
    <w:rsid w:val="00450AA2"/>
    <w:rsid w:val="0045116A"/>
    <w:rsid w:val="004517D5"/>
    <w:rsid w:val="00451A07"/>
    <w:rsid w:val="004529BF"/>
    <w:rsid w:val="0045305D"/>
    <w:rsid w:val="00453530"/>
    <w:rsid w:val="0045398F"/>
    <w:rsid w:val="004542F5"/>
    <w:rsid w:val="00454996"/>
    <w:rsid w:val="00456306"/>
    <w:rsid w:val="004567E1"/>
    <w:rsid w:val="00456C61"/>
    <w:rsid w:val="00457134"/>
    <w:rsid w:val="0045733B"/>
    <w:rsid w:val="00462703"/>
    <w:rsid w:val="00464460"/>
    <w:rsid w:val="00464B2E"/>
    <w:rsid w:val="00465D7F"/>
    <w:rsid w:val="004663F2"/>
    <w:rsid w:val="00466C14"/>
    <w:rsid w:val="0047161E"/>
    <w:rsid w:val="00471A59"/>
    <w:rsid w:val="004728D4"/>
    <w:rsid w:val="00474B43"/>
    <w:rsid w:val="0047530E"/>
    <w:rsid w:val="00475AA4"/>
    <w:rsid w:val="00475F36"/>
    <w:rsid w:val="004771F6"/>
    <w:rsid w:val="00477334"/>
    <w:rsid w:val="00480666"/>
    <w:rsid w:val="004806CE"/>
    <w:rsid w:val="004808AF"/>
    <w:rsid w:val="00480C4F"/>
    <w:rsid w:val="0048158E"/>
    <w:rsid w:val="0048163F"/>
    <w:rsid w:val="00482DD3"/>
    <w:rsid w:val="004843F2"/>
    <w:rsid w:val="004859F6"/>
    <w:rsid w:val="004864A7"/>
    <w:rsid w:val="004872D2"/>
    <w:rsid w:val="004878C0"/>
    <w:rsid w:val="0049036E"/>
    <w:rsid w:val="00490B8B"/>
    <w:rsid w:val="00490BBF"/>
    <w:rsid w:val="004923C0"/>
    <w:rsid w:val="004923E6"/>
    <w:rsid w:val="00492DFE"/>
    <w:rsid w:val="00492FEA"/>
    <w:rsid w:val="004945B3"/>
    <w:rsid w:val="0049746A"/>
    <w:rsid w:val="004979E8"/>
    <w:rsid w:val="004A07B0"/>
    <w:rsid w:val="004A0933"/>
    <w:rsid w:val="004A10D4"/>
    <w:rsid w:val="004A23C9"/>
    <w:rsid w:val="004A34AB"/>
    <w:rsid w:val="004A3754"/>
    <w:rsid w:val="004A3D75"/>
    <w:rsid w:val="004A4982"/>
    <w:rsid w:val="004A63C3"/>
    <w:rsid w:val="004A7D52"/>
    <w:rsid w:val="004B0520"/>
    <w:rsid w:val="004B0CAD"/>
    <w:rsid w:val="004B12B1"/>
    <w:rsid w:val="004B1A1B"/>
    <w:rsid w:val="004B1C61"/>
    <w:rsid w:val="004B20FE"/>
    <w:rsid w:val="004B2BB7"/>
    <w:rsid w:val="004B59F9"/>
    <w:rsid w:val="004B75E1"/>
    <w:rsid w:val="004C058A"/>
    <w:rsid w:val="004C0E78"/>
    <w:rsid w:val="004C164E"/>
    <w:rsid w:val="004C1A0D"/>
    <w:rsid w:val="004C3586"/>
    <w:rsid w:val="004C489F"/>
    <w:rsid w:val="004C4C2D"/>
    <w:rsid w:val="004C51F6"/>
    <w:rsid w:val="004C5F6B"/>
    <w:rsid w:val="004D0607"/>
    <w:rsid w:val="004D12AF"/>
    <w:rsid w:val="004D2A04"/>
    <w:rsid w:val="004D35EF"/>
    <w:rsid w:val="004D3732"/>
    <w:rsid w:val="004D538B"/>
    <w:rsid w:val="004E08E8"/>
    <w:rsid w:val="004E0C4A"/>
    <w:rsid w:val="004E1F86"/>
    <w:rsid w:val="004E2501"/>
    <w:rsid w:val="004E36E9"/>
    <w:rsid w:val="004E4BA1"/>
    <w:rsid w:val="004E4FC6"/>
    <w:rsid w:val="004F0BD7"/>
    <w:rsid w:val="004F1267"/>
    <w:rsid w:val="004F1FB7"/>
    <w:rsid w:val="004F2221"/>
    <w:rsid w:val="004F2350"/>
    <w:rsid w:val="004F2723"/>
    <w:rsid w:val="004F5D3F"/>
    <w:rsid w:val="004F65EC"/>
    <w:rsid w:val="004F7104"/>
    <w:rsid w:val="004F755D"/>
    <w:rsid w:val="004F7EF7"/>
    <w:rsid w:val="00500165"/>
    <w:rsid w:val="0050038E"/>
    <w:rsid w:val="005007D6"/>
    <w:rsid w:val="00500962"/>
    <w:rsid w:val="005014F5"/>
    <w:rsid w:val="00501C45"/>
    <w:rsid w:val="00503740"/>
    <w:rsid w:val="005037DC"/>
    <w:rsid w:val="00503B70"/>
    <w:rsid w:val="00503C40"/>
    <w:rsid w:val="00506D69"/>
    <w:rsid w:val="005077D0"/>
    <w:rsid w:val="005109AF"/>
    <w:rsid w:val="00510F31"/>
    <w:rsid w:val="00512DA6"/>
    <w:rsid w:val="005138AA"/>
    <w:rsid w:val="00513EF0"/>
    <w:rsid w:val="0051466C"/>
    <w:rsid w:val="005163F9"/>
    <w:rsid w:val="0051796B"/>
    <w:rsid w:val="00520301"/>
    <w:rsid w:val="00521471"/>
    <w:rsid w:val="005218FE"/>
    <w:rsid w:val="00521E6C"/>
    <w:rsid w:val="00521F28"/>
    <w:rsid w:val="005227BD"/>
    <w:rsid w:val="00523748"/>
    <w:rsid w:val="005256E3"/>
    <w:rsid w:val="0052626E"/>
    <w:rsid w:val="005305A5"/>
    <w:rsid w:val="0053086C"/>
    <w:rsid w:val="00531363"/>
    <w:rsid w:val="0053298C"/>
    <w:rsid w:val="00533D9B"/>
    <w:rsid w:val="00534E8C"/>
    <w:rsid w:val="0053525E"/>
    <w:rsid w:val="00535605"/>
    <w:rsid w:val="0053744D"/>
    <w:rsid w:val="00537537"/>
    <w:rsid w:val="005377B5"/>
    <w:rsid w:val="005410CD"/>
    <w:rsid w:val="00541768"/>
    <w:rsid w:val="005422D8"/>
    <w:rsid w:val="00542334"/>
    <w:rsid w:val="0054292C"/>
    <w:rsid w:val="00542D2B"/>
    <w:rsid w:val="00543320"/>
    <w:rsid w:val="005434B4"/>
    <w:rsid w:val="00543DF5"/>
    <w:rsid w:val="005440A1"/>
    <w:rsid w:val="005449F3"/>
    <w:rsid w:val="005452D9"/>
    <w:rsid w:val="005458FC"/>
    <w:rsid w:val="005463FB"/>
    <w:rsid w:val="0055465B"/>
    <w:rsid w:val="0055517D"/>
    <w:rsid w:val="005551D3"/>
    <w:rsid w:val="00555AD1"/>
    <w:rsid w:val="00556742"/>
    <w:rsid w:val="00556B3A"/>
    <w:rsid w:val="005577FE"/>
    <w:rsid w:val="00560606"/>
    <w:rsid w:val="0056333A"/>
    <w:rsid w:val="00563519"/>
    <w:rsid w:val="005663AA"/>
    <w:rsid w:val="00566BA9"/>
    <w:rsid w:val="00566E75"/>
    <w:rsid w:val="005707BA"/>
    <w:rsid w:val="00571FC6"/>
    <w:rsid w:val="0057202E"/>
    <w:rsid w:val="0057314F"/>
    <w:rsid w:val="0057346A"/>
    <w:rsid w:val="00573657"/>
    <w:rsid w:val="005756F9"/>
    <w:rsid w:val="00575742"/>
    <w:rsid w:val="005758DF"/>
    <w:rsid w:val="00576E2C"/>
    <w:rsid w:val="00577704"/>
    <w:rsid w:val="005814BD"/>
    <w:rsid w:val="005816F4"/>
    <w:rsid w:val="00583E7D"/>
    <w:rsid w:val="00583EA0"/>
    <w:rsid w:val="00583FFA"/>
    <w:rsid w:val="00584114"/>
    <w:rsid w:val="005846E6"/>
    <w:rsid w:val="00587982"/>
    <w:rsid w:val="00590941"/>
    <w:rsid w:val="0059114F"/>
    <w:rsid w:val="005917D1"/>
    <w:rsid w:val="00592A55"/>
    <w:rsid w:val="00593A34"/>
    <w:rsid w:val="0059472F"/>
    <w:rsid w:val="00596BEC"/>
    <w:rsid w:val="005A0765"/>
    <w:rsid w:val="005A0E5B"/>
    <w:rsid w:val="005A270D"/>
    <w:rsid w:val="005A2A96"/>
    <w:rsid w:val="005A2D34"/>
    <w:rsid w:val="005A33C4"/>
    <w:rsid w:val="005A56EB"/>
    <w:rsid w:val="005A6417"/>
    <w:rsid w:val="005A6BCD"/>
    <w:rsid w:val="005A6CD0"/>
    <w:rsid w:val="005B0097"/>
    <w:rsid w:val="005B0984"/>
    <w:rsid w:val="005B1416"/>
    <w:rsid w:val="005B1C5A"/>
    <w:rsid w:val="005B3067"/>
    <w:rsid w:val="005B7B87"/>
    <w:rsid w:val="005C17AC"/>
    <w:rsid w:val="005C1ECC"/>
    <w:rsid w:val="005C207A"/>
    <w:rsid w:val="005C4D61"/>
    <w:rsid w:val="005C5512"/>
    <w:rsid w:val="005C5A20"/>
    <w:rsid w:val="005C68CF"/>
    <w:rsid w:val="005C7DB6"/>
    <w:rsid w:val="005D1DDC"/>
    <w:rsid w:val="005D2044"/>
    <w:rsid w:val="005D2B12"/>
    <w:rsid w:val="005D2DC0"/>
    <w:rsid w:val="005D317B"/>
    <w:rsid w:val="005D4845"/>
    <w:rsid w:val="005D65E6"/>
    <w:rsid w:val="005D68F3"/>
    <w:rsid w:val="005D7977"/>
    <w:rsid w:val="005E255D"/>
    <w:rsid w:val="005E296E"/>
    <w:rsid w:val="005E372E"/>
    <w:rsid w:val="005E3BA8"/>
    <w:rsid w:val="005E4FB2"/>
    <w:rsid w:val="005E618B"/>
    <w:rsid w:val="005F0FB0"/>
    <w:rsid w:val="005F1667"/>
    <w:rsid w:val="005F17CB"/>
    <w:rsid w:val="005F1980"/>
    <w:rsid w:val="005F1A82"/>
    <w:rsid w:val="005F28FE"/>
    <w:rsid w:val="005F2B75"/>
    <w:rsid w:val="005F3879"/>
    <w:rsid w:val="005F59EE"/>
    <w:rsid w:val="005F6C33"/>
    <w:rsid w:val="005F7E16"/>
    <w:rsid w:val="00601387"/>
    <w:rsid w:val="00601CF0"/>
    <w:rsid w:val="00602526"/>
    <w:rsid w:val="00604230"/>
    <w:rsid w:val="00604614"/>
    <w:rsid w:val="0061023F"/>
    <w:rsid w:val="00610262"/>
    <w:rsid w:val="0061103E"/>
    <w:rsid w:val="00611168"/>
    <w:rsid w:val="006115CF"/>
    <w:rsid w:val="00612675"/>
    <w:rsid w:val="00613780"/>
    <w:rsid w:val="00613B90"/>
    <w:rsid w:val="00614D83"/>
    <w:rsid w:val="00620501"/>
    <w:rsid w:val="00620FC9"/>
    <w:rsid w:val="0062178A"/>
    <w:rsid w:val="006247CF"/>
    <w:rsid w:val="00624821"/>
    <w:rsid w:val="00624F13"/>
    <w:rsid w:val="006254B4"/>
    <w:rsid w:val="00625944"/>
    <w:rsid w:val="00630BBC"/>
    <w:rsid w:val="00631768"/>
    <w:rsid w:val="00632180"/>
    <w:rsid w:val="00632CDB"/>
    <w:rsid w:val="0063327C"/>
    <w:rsid w:val="0063676F"/>
    <w:rsid w:val="00640DCF"/>
    <w:rsid w:val="006421F5"/>
    <w:rsid w:val="0064325C"/>
    <w:rsid w:val="0064534D"/>
    <w:rsid w:val="00646FF5"/>
    <w:rsid w:val="00647A3D"/>
    <w:rsid w:val="0065025D"/>
    <w:rsid w:val="00651DFA"/>
    <w:rsid w:val="00652230"/>
    <w:rsid w:val="00652240"/>
    <w:rsid w:val="0065337D"/>
    <w:rsid w:val="0065371F"/>
    <w:rsid w:val="00653B33"/>
    <w:rsid w:val="00653F6A"/>
    <w:rsid w:val="00656261"/>
    <w:rsid w:val="00656BF5"/>
    <w:rsid w:val="00656D1F"/>
    <w:rsid w:val="006574B2"/>
    <w:rsid w:val="006606A0"/>
    <w:rsid w:val="00664946"/>
    <w:rsid w:val="0066512D"/>
    <w:rsid w:val="006660E5"/>
    <w:rsid w:val="006669A9"/>
    <w:rsid w:val="00667801"/>
    <w:rsid w:val="0066782E"/>
    <w:rsid w:val="00670225"/>
    <w:rsid w:val="00670518"/>
    <w:rsid w:val="00670B38"/>
    <w:rsid w:val="00670F2E"/>
    <w:rsid w:val="0067116C"/>
    <w:rsid w:val="0067291E"/>
    <w:rsid w:val="00672AE7"/>
    <w:rsid w:val="00672AEE"/>
    <w:rsid w:val="00673337"/>
    <w:rsid w:val="00676A60"/>
    <w:rsid w:val="006776BB"/>
    <w:rsid w:val="00680770"/>
    <w:rsid w:val="00681519"/>
    <w:rsid w:val="00682A6C"/>
    <w:rsid w:val="0068327A"/>
    <w:rsid w:val="00683CCA"/>
    <w:rsid w:val="00684253"/>
    <w:rsid w:val="00684B20"/>
    <w:rsid w:val="00684C30"/>
    <w:rsid w:val="0068571D"/>
    <w:rsid w:val="00685E85"/>
    <w:rsid w:val="00686545"/>
    <w:rsid w:val="006874DE"/>
    <w:rsid w:val="00690107"/>
    <w:rsid w:val="0069010D"/>
    <w:rsid w:val="00691AD0"/>
    <w:rsid w:val="006924C1"/>
    <w:rsid w:val="006933DF"/>
    <w:rsid w:val="00693EA3"/>
    <w:rsid w:val="00694577"/>
    <w:rsid w:val="00697D3A"/>
    <w:rsid w:val="006A0A0A"/>
    <w:rsid w:val="006A2A28"/>
    <w:rsid w:val="006A3FB0"/>
    <w:rsid w:val="006A6B8E"/>
    <w:rsid w:val="006A73A3"/>
    <w:rsid w:val="006B0F24"/>
    <w:rsid w:val="006B3418"/>
    <w:rsid w:val="006B3DA4"/>
    <w:rsid w:val="006B3F06"/>
    <w:rsid w:val="006B50C8"/>
    <w:rsid w:val="006C2025"/>
    <w:rsid w:val="006C24C9"/>
    <w:rsid w:val="006C284E"/>
    <w:rsid w:val="006C43A4"/>
    <w:rsid w:val="006C4DD2"/>
    <w:rsid w:val="006C62BD"/>
    <w:rsid w:val="006C721B"/>
    <w:rsid w:val="006D1683"/>
    <w:rsid w:val="006D1AAF"/>
    <w:rsid w:val="006D32C5"/>
    <w:rsid w:val="006D5241"/>
    <w:rsid w:val="006D5AE1"/>
    <w:rsid w:val="006E0306"/>
    <w:rsid w:val="006E1734"/>
    <w:rsid w:val="006E1760"/>
    <w:rsid w:val="006E17B1"/>
    <w:rsid w:val="006E4BC2"/>
    <w:rsid w:val="006E6E7E"/>
    <w:rsid w:val="006E707B"/>
    <w:rsid w:val="006F03A2"/>
    <w:rsid w:val="006F5B8F"/>
    <w:rsid w:val="007002CF"/>
    <w:rsid w:val="007035C0"/>
    <w:rsid w:val="00704AE1"/>
    <w:rsid w:val="007058C5"/>
    <w:rsid w:val="00705BA9"/>
    <w:rsid w:val="00706D2B"/>
    <w:rsid w:val="00707DCA"/>
    <w:rsid w:val="00710726"/>
    <w:rsid w:val="00721FB5"/>
    <w:rsid w:val="00724BA4"/>
    <w:rsid w:val="00724ED0"/>
    <w:rsid w:val="00725322"/>
    <w:rsid w:val="0072623A"/>
    <w:rsid w:val="00726B43"/>
    <w:rsid w:val="00727533"/>
    <w:rsid w:val="00727CC7"/>
    <w:rsid w:val="007303E8"/>
    <w:rsid w:val="00732487"/>
    <w:rsid w:val="007325B1"/>
    <w:rsid w:val="007328FA"/>
    <w:rsid w:val="007329CD"/>
    <w:rsid w:val="00733509"/>
    <w:rsid w:val="007347E3"/>
    <w:rsid w:val="00736550"/>
    <w:rsid w:val="007367A8"/>
    <w:rsid w:val="007379C8"/>
    <w:rsid w:val="00741772"/>
    <w:rsid w:val="00742B0A"/>
    <w:rsid w:val="00742C9C"/>
    <w:rsid w:val="0074322F"/>
    <w:rsid w:val="00744CA2"/>
    <w:rsid w:val="00744CF8"/>
    <w:rsid w:val="00746792"/>
    <w:rsid w:val="00746F31"/>
    <w:rsid w:val="00747801"/>
    <w:rsid w:val="007501F3"/>
    <w:rsid w:val="00751658"/>
    <w:rsid w:val="007517CD"/>
    <w:rsid w:val="0075333B"/>
    <w:rsid w:val="00753B20"/>
    <w:rsid w:val="00754B00"/>
    <w:rsid w:val="007562A4"/>
    <w:rsid w:val="00757DE8"/>
    <w:rsid w:val="00760891"/>
    <w:rsid w:val="00765297"/>
    <w:rsid w:val="00770B04"/>
    <w:rsid w:val="00771507"/>
    <w:rsid w:val="00771999"/>
    <w:rsid w:val="0077224E"/>
    <w:rsid w:val="00772EF0"/>
    <w:rsid w:val="00773130"/>
    <w:rsid w:val="0077400C"/>
    <w:rsid w:val="00774789"/>
    <w:rsid w:val="0077577B"/>
    <w:rsid w:val="007763E4"/>
    <w:rsid w:val="007768EF"/>
    <w:rsid w:val="00776F11"/>
    <w:rsid w:val="007807DF"/>
    <w:rsid w:val="007814A7"/>
    <w:rsid w:val="007850DE"/>
    <w:rsid w:val="00785FEE"/>
    <w:rsid w:val="0079099F"/>
    <w:rsid w:val="00790FEA"/>
    <w:rsid w:val="00791D14"/>
    <w:rsid w:val="00793290"/>
    <w:rsid w:val="00793FAD"/>
    <w:rsid w:val="00794D78"/>
    <w:rsid w:val="00795491"/>
    <w:rsid w:val="00797241"/>
    <w:rsid w:val="007A1F7D"/>
    <w:rsid w:val="007A21B2"/>
    <w:rsid w:val="007A3959"/>
    <w:rsid w:val="007A3B98"/>
    <w:rsid w:val="007A3ED4"/>
    <w:rsid w:val="007A487D"/>
    <w:rsid w:val="007A4AB9"/>
    <w:rsid w:val="007A5145"/>
    <w:rsid w:val="007A5B22"/>
    <w:rsid w:val="007B0516"/>
    <w:rsid w:val="007B2261"/>
    <w:rsid w:val="007B25D7"/>
    <w:rsid w:val="007B3D7F"/>
    <w:rsid w:val="007B61D6"/>
    <w:rsid w:val="007B73C1"/>
    <w:rsid w:val="007B7485"/>
    <w:rsid w:val="007C006E"/>
    <w:rsid w:val="007C11F8"/>
    <w:rsid w:val="007C1802"/>
    <w:rsid w:val="007C2015"/>
    <w:rsid w:val="007C3773"/>
    <w:rsid w:val="007C7D03"/>
    <w:rsid w:val="007D1289"/>
    <w:rsid w:val="007D2AF3"/>
    <w:rsid w:val="007E1694"/>
    <w:rsid w:val="007E170D"/>
    <w:rsid w:val="007E1872"/>
    <w:rsid w:val="007E4F69"/>
    <w:rsid w:val="007E57F9"/>
    <w:rsid w:val="007E6037"/>
    <w:rsid w:val="007E752E"/>
    <w:rsid w:val="007F12FF"/>
    <w:rsid w:val="007F20A5"/>
    <w:rsid w:val="007F2891"/>
    <w:rsid w:val="007F3A55"/>
    <w:rsid w:val="007F3B7E"/>
    <w:rsid w:val="007F3BC5"/>
    <w:rsid w:val="007F5255"/>
    <w:rsid w:val="007F5511"/>
    <w:rsid w:val="007F7BA5"/>
    <w:rsid w:val="008003A6"/>
    <w:rsid w:val="00800CED"/>
    <w:rsid w:val="0080139A"/>
    <w:rsid w:val="00801485"/>
    <w:rsid w:val="0080162E"/>
    <w:rsid w:val="00801FCC"/>
    <w:rsid w:val="00802100"/>
    <w:rsid w:val="0080225E"/>
    <w:rsid w:val="008029AF"/>
    <w:rsid w:val="008037CA"/>
    <w:rsid w:val="0080412D"/>
    <w:rsid w:val="008046B9"/>
    <w:rsid w:val="008047C1"/>
    <w:rsid w:val="008056FD"/>
    <w:rsid w:val="0080598A"/>
    <w:rsid w:val="00810B4C"/>
    <w:rsid w:val="008115CA"/>
    <w:rsid w:val="00812D6D"/>
    <w:rsid w:val="00813408"/>
    <w:rsid w:val="00813671"/>
    <w:rsid w:val="00815966"/>
    <w:rsid w:val="0081650B"/>
    <w:rsid w:val="00816847"/>
    <w:rsid w:val="00816EA2"/>
    <w:rsid w:val="00817134"/>
    <w:rsid w:val="008178B5"/>
    <w:rsid w:val="00817B95"/>
    <w:rsid w:val="008211A8"/>
    <w:rsid w:val="00822FA0"/>
    <w:rsid w:val="00823703"/>
    <w:rsid w:val="00823973"/>
    <w:rsid w:val="00824563"/>
    <w:rsid w:val="00825A55"/>
    <w:rsid w:val="008261AE"/>
    <w:rsid w:val="00826AAB"/>
    <w:rsid w:val="00826CEC"/>
    <w:rsid w:val="00830032"/>
    <w:rsid w:val="00830E58"/>
    <w:rsid w:val="008325A3"/>
    <w:rsid w:val="008377CD"/>
    <w:rsid w:val="008377D2"/>
    <w:rsid w:val="00837892"/>
    <w:rsid w:val="00837C4D"/>
    <w:rsid w:val="00840D17"/>
    <w:rsid w:val="00842525"/>
    <w:rsid w:val="008461F0"/>
    <w:rsid w:val="00847344"/>
    <w:rsid w:val="008507C1"/>
    <w:rsid w:val="00850809"/>
    <w:rsid w:val="00851708"/>
    <w:rsid w:val="008519A9"/>
    <w:rsid w:val="008558CB"/>
    <w:rsid w:val="008572D2"/>
    <w:rsid w:val="00860281"/>
    <w:rsid w:val="008611A2"/>
    <w:rsid w:val="00862C42"/>
    <w:rsid w:val="00863EA1"/>
    <w:rsid w:val="00863F3E"/>
    <w:rsid w:val="00865CB8"/>
    <w:rsid w:val="008667F3"/>
    <w:rsid w:val="00866906"/>
    <w:rsid w:val="00867351"/>
    <w:rsid w:val="00867385"/>
    <w:rsid w:val="00870173"/>
    <w:rsid w:val="00870CF1"/>
    <w:rsid w:val="00871287"/>
    <w:rsid w:val="00871E2B"/>
    <w:rsid w:val="0087290A"/>
    <w:rsid w:val="00872C69"/>
    <w:rsid w:val="00874984"/>
    <w:rsid w:val="008756D2"/>
    <w:rsid w:val="00880E72"/>
    <w:rsid w:val="008848A1"/>
    <w:rsid w:val="0088663B"/>
    <w:rsid w:val="00887626"/>
    <w:rsid w:val="00887B68"/>
    <w:rsid w:val="00887D66"/>
    <w:rsid w:val="0089296C"/>
    <w:rsid w:val="00893EAE"/>
    <w:rsid w:val="00894AF7"/>
    <w:rsid w:val="0089530C"/>
    <w:rsid w:val="00895B6A"/>
    <w:rsid w:val="00897FD6"/>
    <w:rsid w:val="008A2C73"/>
    <w:rsid w:val="008A2F1D"/>
    <w:rsid w:val="008A36C7"/>
    <w:rsid w:val="008A421A"/>
    <w:rsid w:val="008A626D"/>
    <w:rsid w:val="008B030A"/>
    <w:rsid w:val="008B08CE"/>
    <w:rsid w:val="008B1F6D"/>
    <w:rsid w:val="008B2693"/>
    <w:rsid w:val="008B2C79"/>
    <w:rsid w:val="008B32A7"/>
    <w:rsid w:val="008B370A"/>
    <w:rsid w:val="008B4D5D"/>
    <w:rsid w:val="008B5127"/>
    <w:rsid w:val="008B7B3E"/>
    <w:rsid w:val="008B7E06"/>
    <w:rsid w:val="008C168A"/>
    <w:rsid w:val="008C4AC7"/>
    <w:rsid w:val="008C4D15"/>
    <w:rsid w:val="008C5567"/>
    <w:rsid w:val="008C68B9"/>
    <w:rsid w:val="008C6CDE"/>
    <w:rsid w:val="008D07F2"/>
    <w:rsid w:val="008D39A7"/>
    <w:rsid w:val="008D3FBD"/>
    <w:rsid w:val="008D4DFE"/>
    <w:rsid w:val="008D6756"/>
    <w:rsid w:val="008D688A"/>
    <w:rsid w:val="008D7408"/>
    <w:rsid w:val="008D796E"/>
    <w:rsid w:val="008D7FAD"/>
    <w:rsid w:val="008E127D"/>
    <w:rsid w:val="008E40E4"/>
    <w:rsid w:val="008E657B"/>
    <w:rsid w:val="008E6E43"/>
    <w:rsid w:val="008E78A7"/>
    <w:rsid w:val="008F10E2"/>
    <w:rsid w:val="008F5441"/>
    <w:rsid w:val="008F5B34"/>
    <w:rsid w:val="008F6360"/>
    <w:rsid w:val="008F6620"/>
    <w:rsid w:val="008F6A41"/>
    <w:rsid w:val="008F7CB1"/>
    <w:rsid w:val="009003B3"/>
    <w:rsid w:val="009009BB"/>
    <w:rsid w:val="00900A18"/>
    <w:rsid w:val="00900C2C"/>
    <w:rsid w:val="00901995"/>
    <w:rsid w:val="00902BF4"/>
    <w:rsid w:val="00903364"/>
    <w:rsid w:val="0090342D"/>
    <w:rsid w:val="00903539"/>
    <w:rsid w:val="00903D6D"/>
    <w:rsid w:val="00903DB9"/>
    <w:rsid w:val="009055CE"/>
    <w:rsid w:val="00907EFE"/>
    <w:rsid w:val="0091025D"/>
    <w:rsid w:val="00911CC0"/>
    <w:rsid w:val="0091738F"/>
    <w:rsid w:val="00921000"/>
    <w:rsid w:val="009213F7"/>
    <w:rsid w:val="009214E8"/>
    <w:rsid w:val="00921931"/>
    <w:rsid w:val="00923B32"/>
    <w:rsid w:val="009241D8"/>
    <w:rsid w:val="00924957"/>
    <w:rsid w:val="00924FB9"/>
    <w:rsid w:val="009260D8"/>
    <w:rsid w:val="00926534"/>
    <w:rsid w:val="0092759F"/>
    <w:rsid w:val="00927A9D"/>
    <w:rsid w:val="00927DF1"/>
    <w:rsid w:val="0093179B"/>
    <w:rsid w:val="00931C5D"/>
    <w:rsid w:val="00933305"/>
    <w:rsid w:val="00933494"/>
    <w:rsid w:val="009348AE"/>
    <w:rsid w:val="00934E77"/>
    <w:rsid w:val="00935418"/>
    <w:rsid w:val="00936DF6"/>
    <w:rsid w:val="009372CE"/>
    <w:rsid w:val="009377C8"/>
    <w:rsid w:val="00937D8B"/>
    <w:rsid w:val="009401BE"/>
    <w:rsid w:val="009405B9"/>
    <w:rsid w:val="00941D68"/>
    <w:rsid w:val="00941FC7"/>
    <w:rsid w:val="009426A1"/>
    <w:rsid w:val="00942FDB"/>
    <w:rsid w:val="00943A7F"/>
    <w:rsid w:val="0094471A"/>
    <w:rsid w:val="00944B68"/>
    <w:rsid w:val="00945B9F"/>
    <w:rsid w:val="00950543"/>
    <w:rsid w:val="00950AA4"/>
    <w:rsid w:val="009523AD"/>
    <w:rsid w:val="0095366F"/>
    <w:rsid w:val="009536A8"/>
    <w:rsid w:val="009552EA"/>
    <w:rsid w:val="00955538"/>
    <w:rsid w:val="00955CA4"/>
    <w:rsid w:val="0096013D"/>
    <w:rsid w:val="0096093F"/>
    <w:rsid w:val="00961A80"/>
    <w:rsid w:val="00961A83"/>
    <w:rsid w:val="0096256B"/>
    <w:rsid w:val="00963063"/>
    <w:rsid w:val="009636F1"/>
    <w:rsid w:val="009644E3"/>
    <w:rsid w:val="00965240"/>
    <w:rsid w:val="00965374"/>
    <w:rsid w:val="009664B2"/>
    <w:rsid w:val="00967E12"/>
    <w:rsid w:val="00967E5B"/>
    <w:rsid w:val="0097017D"/>
    <w:rsid w:val="00970477"/>
    <w:rsid w:val="00973C46"/>
    <w:rsid w:val="00975518"/>
    <w:rsid w:val="00975B76"/>
    <w:rsid w:val="009761E0"/>
    <w:rsid w:val="00976AD1"/>
    <w:rsid w:val="00976FCC"/>
    <w:rsid w:val="0097782F"/>
    <w:rsid w:val="00980722"/>
    <w:rsid w:val="0098118B"/>
    <w:rsid w:val="0098131A"/>
    <w:rsid w:val="0098158D"/>
    <w:rsid w:val="00981B1E"/>
    <w:rsid w:val="0098263E"/>
    <w:rsid w:val="00982E2E"/>
    <w:rsid w:val="00985056"/>
    <w:rsid w:val="00990218"/>
    <w:rsid w:val="009902AE"/>
    <w:rsid w:val="009915FA"/>
    <w:rsid w:val="009923DD"/>
    <w:rsid w:val="0099283F"/>
    <w:rsid w:val="009944D8"/>
    <w:rsid w:val="0099484B"/>
    <w:rsid w:val="00996C38"/>
    <w:rsid w:val="00996DF6"/>
    <w:rsid w:val="0099708B"/>
    <w:rsid w:val="00997227"/>
    <w:rsid w:val="00997F3D"/>
    <w:rsid w:val="009A0269"/>
    <w:rsid w:val="009A0460"/>
    <w:rsid w:val="009A11C7"/>
    <w:rsid w:val="009A14E6"/>
    <w:rsid w:val="009A2A79"/>
    <w:rsid w:val="009A3A8A"/>
    <w:rsid w:val="009A3ECD"/>
    <w:rsid w:val="009A4627"/>
    <w:rsid w:val="009A5179"/>
    <w:rsid w:val="009A5FA9"/>
    <w:rsid w:val="009A781E"/>
    <w:rsid w:val="009B0893"/>
    <w:rsid w:val="009B1B9A"/>
    <w:rsid w:val="009B26C9"/>
    <w:rsid w:val="009B3CF3"/>
    <w:rsid w:val="009B6EFF"/>
    <w:rsid w:val="009B7073"/>
    <w:rsid w:val="009B7809"/>
    <w:rsid w:val="009C0FE4"/>
    <w:rsid w:val="009C1908"/>
    <w:rsid w:val="009C38B3"/>
    <w:rsid w:val="009C3E79"/>
    <w:rsid w:val="009C4F81"/>
    <w:rsid w:val="009C62C3"/>
    <w:rsid w:val="009C7219"/>
    <w:rsid w:val="009C76C4"/>
    <w:rsid w:val="009D0272"/>
    <w:rsid w:val="009D277F"/>
    <w:rsid w:val="009D3429"/>
    <w:rsid w:val="009D43EF"/>
    <w:rsid w:val="009D54B6"/>
    <w:rsid w:val="009D54D0"/>
    <w:rsid w:val="009D7F5C"/>
    <w:rsid w:val="009E07AF"/>
    <w:rsid w:val="009E092B"/>
    <w:rsid w:val="009E1DD7"/>
    <w:rsid w:val="009E383E"/>
    <w:rsid w:val="009E4BA8"/>
    <w:rsid w:val="009E547A"/>
    <w:rsid w:val="009E72B6"/>
    <w:rsid w:val="009E7619"/>
    <w:rsid w:val="009E7DB2"/>
    <w:rsid w:val="009E7F75"/>
    <w:rsid w:val="009F1149"/>
    <w:rsid w:val="009F144A"/>
    <w:rsid w:val="009F2790"/>
    <w:rsid w:val="009F5425"/>
    <w:rsid w:val="009F5C49"/>
    <w:rsid w:val="009F7EB3"/>
    <w:rsid w:val="00A0196E"/>
    <w:rsid w:val="00A05BD6"/>
    <w:rsid w:val="00A05E0B"/>
    <w:rsid w:val="00A06136"/>
    <w:rsid w:val="00A064E1"/>
    <w:rsid w:val="00A06650"/>
    <w:rsid w:val="00A0773A"/>
    <w:rsid w:val="00A10A93"/>
    <w:rsid w:val="00A124D7"/>
    <w:rsid w:val="00A13FC4"/>
    <w:rsid w:val="00A14FC2"/>
    <w:rsid w:val="00A15331"/>
    <w:rsid w:val="00A17EC3"/>
    <w:rsid w:val="00A17FCD"/>
    <w:rsid w:val="00A207F1"/>
    <w:rsid w:val="00A20874"/>
    <w:rsid w:val="00A20E97"/>
    <w:rsid w:val="00A22D62"/>
    <w:rsid w:val="00A22F2B"/>
    <w:rsid w:val="00A23109"/>
    <w:rsid w:val="00A24634"/>
    <w:rsid w:val="00A2697E"/>
    <w:rsid w:val="00A273B6"/>
    <w:rsid w:val="00A34250"/>
    <w:rsid w:val="00A34B23"/>
    <w:rsid w:val="00A3582A"/>
    <w:rsid w:val="00A3630B"/>
    <w:rsid w:val="00A364BA"/>
    <w:rsid w:val="00A40BC8"/>
    <w:rsid w:val="00A40D29"/>
    <w:rsid w:val="00A4371F"/>
    <w:rsid w:val="00A45B48"/>
    <w:rsid w:val="00A45FED"/>
    <w:rsid w:val="00A46A2A"/>
    <w:rsid w:val="00A46C16"/>
    <w:rsid w:val="00A51E34"/>
    <w:rsid w:val="00A527B9"/>
    <w:rsid w:val="00A52A24"/>
    <w:rsid w:val="00A53E4C"/>
    <w:rsid w:val="00A606C8"/>
    <w:rsid w:val="00A609B3"/>
    <w:rsid w:val="00A62122"/>
    <w:rsid w:val="00A623D7"/>
    <w:rsid w:val="00A62A13"/>
    <w:rsid w:val="00A63A28"/>
    <w:rsid w:val="00A66F13"/>
    <w:rsid w:val="00A672B5"/>
    <w:rsid w:val="00A67A09"/>
    <w:rsid w:val="00A70369"/>
    <w:rsid w:val="00A70714"/>
    <w:rsid w:val="00A71428"/>
    <w:rsid w:val="00A71D5B"/>
    <w:rsid w:val="00A7303A"/>
    <w:rsid w:val="00A73729"/>
    <w:rsid w:val="00A744FF"/>
    <w:rsid w:val="00A75847"/>
    <w:rsid w:val="00A76430"/>
    <w:rsid w:val="00A764C2"/>
    <w:rsid w:val="00A768E8"/>
    <w:rsid w:val="00A7704A"/>
    <w:rsid w:val="00A778E9"/>
    <w:rsid w:val="00A80F50"/>
    <w:rsid w:val="00A8171C"/>
    <w:rsid w:val="00A85F9F"/>
    <w:rsid w:val="00A87172"/>
    <w:rsid w:val="00A90503"/>
    <w:rsid w:val="00A910C9"/>
    <w:rsid w:val="00A91CAA"/>
    <w:rsid w:val="00A91D36"/>
    <w:rsid w:val="00A92988"/>
    <w:rsid w:val="00A94545"/>
    <w:rsid w:val="00A94C91"/>
    <w:rsid w:val="00A9513E"/>
    <w:rsid w:val="00A95C36"/>
    <w:rsid w:val="00A96600"/>
    <w:rsid w:val="00A97238"/>
    <w:rsid w:val="00AA069F"/>
    <w:rsid w:val="00AA0CB8"/>
    <w:rsid w:val="00AA1459"/>
    <w:rsid w:val="00AA1D38"/>
    <w:rsid w:val="00AA2798"/>
    <w:rsid w:val="00AA2EC6"/>
    <w:rsid w:val="00AA34E5"/>
    <w:rsid w:val="00AA3B12"/>
    <w:rsid w:val="00AA6271"/>
    <w:rsid w:val="00AA62B4"/>
    <w:rsid w:val="00AA63D2"/>
    <w:rsid w:val="00AA6CE4"/>
    <w:rsid w:val="00AB0096"/>
    <w:rsid w:val="00AB1CD2"/>
    <w:rsid w:val="00AB3C5E"/>
    <w:rsid w:val="00AB432A"/>
    <w:rsid w:val="00AB49B2"/>
    <w:rsid w:val="00AB4E2D"/>
    <w:rsid w:val="00AB6EF7"/>
    <w:rsid w:val="00AB7BD3"/>
    <w:rsid w:val="00AB7CF9"/>
    <w:rsid w:val="00AC0660"/>
    <w:rsid w:val="00AC17C9"/>
    <w:rsid w:val="00AC1B2A"/>
    <w:rsid w:val="00AC1BA8"/>
    <w:rsid w:val="00AC2247"/>
    <w:rsid w:val="00AC2CB5"/>
    <w:rsid w:val="00AC40BE"/>
    <w:rsid w:val="00AD04D4"/>
    <w:rsid w:val="00AD180B"/>
    <w:rsid w:val="00AD2ACA"/>
    <w:rsid w:val="00AD32B5"/>
    <w:rsid w:val="00AD4425"/>
    <w:rsid w:val="00AD734E"/>
    <w:rsid w:val="00AE05FA"/>
    <w:rsid w:val="00AE0692"/>
    <w:rsid w:val="00AE14F3"/>
    <w:rsid w:val="00AE23D9"/>
    <w:rsid w:val="00AE376C"/>
    <w:rsid w:val="00AE3C80"/>
    <w:rsid w:val="00AE4A36"/>
    <w:rsid w:val="00AE4E1D"/>
    <w:rsid w:val="00AE753B"/>
    <w:rsid w:val="00AE7E68"/>
    <w:rsid w:val="00AF0FC0"/>
    <w:rsid w:val="00AF245E"/>
    <w:rsid w:val="00AF24B7"/>
    <w:rsid w:val="00AF3CA7"/>
    <w:rsid w:val="00AF4E92"/>
    <w:rsid w:val="00AF57B8"/>
    <w:rsid w:val="00AF5E4F"/>
    <w:rsid w:val="00AF69B6"/>
    <w:rsid w:val="00AF6B85"/>
    <w:rsid w:val="00AF6C38"/>
    <w:rsid w:val="00B00D50"/>
    <w:rsid w:val="00B01BD8"/>
    <w:rsid w:val="00B04A6B"/>
    <w:rsid w:val="00B0508C"/>
    <w:rsid w:val="00B05A0A"/>
    <w:rsid w:val="00B0643C"/>
    <w:rsid w:val="00B07106"/>
    <w:rsid w:val="00B11691"/>
    <w:rsid w:val="00B11BA6"/>
    <w:rsid w:val="00B11E45"/>
    <w:rsid w:val="00B12094"/>
    <w:rsid w:val="00B13609"/>
    <w:rsid w:val="00B13AC9"/>
    <w:rsid w:val="00B14E90"/>
    <w:rsid w:val="00B15719"/>
    <w:rsid w:val="00B20327"/>
    <w:rsid w:val="00B20D2E"/>
    <w:rsid w:val="00B2131F"/>
    <w:rsid w:val="00B2238A"/>
    <w:rsid w:val="00B22876"/>
    <w:rsid w:val="00B22889"/>
    <w:rsid w:val="00B235F4"/>
    <w:rsid w:val="00B23F67"/>
    <w:rsid w:val="00B23FFE"/>
    <w:rsid w:val="00B32A38"/>
    <w:rsid w:val="00B33CA2"/>
    <w:rsid w:val="00B34362"/>
    <w:rsid w:val="00B34615"/>
    <w:rsid w:val="00B34E67"/>
    <w:rsid w:val="00B3513C"/>
    <w:rsid w:val="00B35BDB"/>
    <w:rsid w:val="00B3731A"/>
    <w:rsid w:val="00B37708"/>
    <w:rsid w:val="00B37FA8"/>
    <w:rsid w:val="00B41153"/>
    <w:rsid w:val="00B41648"/>
    <w:rsid w:val="00B41C58"/>
    <w:rsid w:val="00B4282A"/>
    <w:rsid w:val="00B4294D"/>
    <w:rsid w:val="00B431DA"/>
    <w:rsid w:val="00B44D55"/>
    <w:rsid w:val="00B45F9C"/>
    <w:rsid w:val="00B46AA2"/>
    <w:rsid w:val="00B46D8D"/>
    <w:rsid w:val="00B475D1"/>
    <w:rsid w:val="00B53057"/>
    <w:rsid w:val="00B53EB9"/>
    <w:rsid w:val="00B54106"/>
    <w:rsid w:val="00B5421D"/>
    <w:rsid w:val="00B5492E"/>
    <w:rsid w:val="00B551E0"/>
    <w:rsid w:val="00B571E4"/>
    <w:rsid w:val="00B613D9"/>
    <w:rsid w:val="00B6373E"/>
    <w:rsid w:val="00B6384D"/>
    <w:rsid w:val="00B63976"/>
    <w:rsid w:val="00B67D0A"/>
    <w:rsid w:val="00B704A1"/>
    <w:rsid w:val="00B7052B"/>
    <w:rsid w:val="00B71F4F"/>
    <w:rsid w:val="00B72488"/>
    <w:rsid w:val="00B72F0D"/>
    <w:rsid w:val="00B74706"/>
    <w:rsid w:val="00B753C0"/>
    <w:rsid w:val="00B75910"/>
    <w:rsid w:val="00B75F42"/>
    <w:rsid w:val="00B76804"/>
    <w:rsid w:val="00B76F5B"/>
    <w:rsid w:val="00B77399"/>
    <w:rsid w:val="00B77550"/>
    <w:rsid w:val="00B77E52"/>
    <w:rsid w:val="00B82841"/>
    <w:rsid w:val="00B84756"/>
    <w:rsid w:val="00B85099"/>
    <w:rsid w:val="00B851E2"/>
    <w:rsid w:val="00B85A7A"/>
    <w:rsid w:val="00B85BA0"/>
    <w:rsid w:val="00B86E52"/>
    <w:rsid w:val="00B86F53"/>
    <w:rsid w:val="00B87B4C"/>
    <w:rsid w:val="00B87F38"/>
    <w:rsid w:val="00B92E33"/>
    <w:rsid w:val="00B94731"/>
    <w:rsid w:val="00B94A4D"/>
    <w:rsid w:val="00B94B03"/>
    <w:rsid w:val="00B94F1E"/>
    <w:rsid w:val="00B95590"/>
    <w:rsid w:val="00B960B0"/>
    <w:rsid w:val="00B96F49"/>
    <w:rsid w:val="00B97607"/>
    <w:rsid w:val="00BA025E"/>
    <w:rsid w:val="00BA0626"/>
    <w:rsid w:val="00BA1207"/>
    <w:rsid w:val="00BA121A"/>
    <w:rsid w:val="00BA1839"/>
    <w:rsid w:val="00BA541C"/>
    <w:rsid w:val="00BA5C82"/>
    <w:rsid w:val="00BA73B3"/>
    <w:rsid w:val="00BA740E"/>
    <w:rsid w:val="00BB06A7"/>
    <w:rsid w:val="00BB099A"/>
    <w:rsid w:val="00BB0D1F"/>
    <w:rsid w:val="00BB2706"/>
    <w:rsid w:val="00BB65C8"/>
    <w:rsid w:val="00BB7336"/>
    <w:rsid w:val="00BB7735"/>
    <w:rsid w:val="00BB78BA"/>
    <w:rsid w:val="00BC0F49"/>
    <w:rsid w:val="00BC1D66"/>
    <w:rsid w:val="00BC1EF9"/>
    <w:rsid w:val="00BC2C82"/>
    <w:rsid w:val="00BC33B1"/>
    <w:rsid w:val="00BC361F"/>
    <w:rsid w:val="00BC3A51"/>
    <w:rsid w:val="00BC4305"/>
    <w:rsid w:val="00BC5F4A"/>
    <w:rsid w:val="00BC60C5"/>
    <w:rsid w:val="00BC66DC"/>
    <w:rsid w:val="00BC6D60"/>
    <w:rsid w:val="00BC7461"/>
    <w:rsid w:val="00BC7B4F"/>
    <w:rsid w:val="00BD1AF4"/>
    <w:rsid w:val="00BD21E2"/>
    <w:rsid w:val="00BD2B94"/>
    <w:rsid w:val="00BD2D4A"/>
    <w:rsid w:val="00BD2E36"/>
    <w:rsid w:val="00BD47E2"/>
    <w:rsid w:val="00BD5707"/>
    <w:rsid w:val="00BD6262"/>
    <w:rsid w:val="00BE2D54"/>
    <w:rsid w:val="00BE35EF"/>
    <w:rsid w:val="00BE543F"/>
    <w:rsid w:val="00BE6463"/>
    <w:rsid w:val="00BF071D"/>
    <w:rsid w:val="00BF0A22"/>
    <w:rsid w:val="00BF0A72"/>
    <w:rsid w:val="00BF1628"/>
    <w:rsid w:val="00BF1D64"/>
    <w:rsid w:val="00BF2BD6"/>
    <w:rsid w:val="00BF3221"/>
    <w:rsid w:val="00BF6F64"/>
    <w:rsid w:val="00C0058E"/>
    <w:rsid w:val="00C00604"/>
    <w:rsid w:val="00C00AAD"/>
    <w:rsid w:val="00C01640"/>
    <w:rsid w:val="00C0237E"/>
    <w:rsid w:val="00C0409B"/>
    <w:rsid w:val="00C0409D"/>
    <w:rsid w:val="00C04CD0"/>
    <w:rsid w:val="00C05D76"/>
    <w:rsid w:val="00C060BB"/>
    <w:rsid w:val="00C07A44"/>
    <w:rsid w:val="00C10012"/>
    <w:rsid w:val="00C1294B"/>
    <w:rsid w:val="00C12B65"/>
    <w:rsid w:val="00C12FE9"/>
    <w:rsid w:val="00C154D4"/>
    <w:rsid w:val="00C17A54"/>
    <w:rsid w:val="00C2033D"/>
    <w:rsid w:val="00C20756"/>
    <w:rsid w:val="00C220AA"/>
    <w:rsid w:val="00C22DA2"/>
    <w:rsid w:val="00C230F4"/>
    <w:rsid w:val="00C23809"/>
    <w:rsid w:val="00C24183"/>
    <w:rsid w:val="00C24209"/>
    <w:rsid w:val="00C243E5"/>
    <w:rsid w:val="00C24611"/>
    <w:rsid w:val="00C25640"/>
    <w:rsid w:val="00C27E6E"/>
    <w:rsid w:val="00C31D71"/>
    <w:rsid w:val="00C32F82"/>
    <w:rsid w:val="00C33ECA"/>
    <w:rsid w:val="00C346C9"/>
    <w:rsid w:val="00C36794"/>
    <w:rsid w:val="00C37277"/>
    <w:rsid w:val="00C422E0"/>
    <w:rsid w:val="00C42B77"/>
    <w:rsid w:val="00C440F1"/>
    <w:rsid w:val="00C45924"/>
    <w:rsid w:val="00C45CE5"/>
    <w:rsid w:val="00C46F28"/>
    <w:rsid w:val="00C47036"/>
    <w:rsid w:val="00C47662"/>
    <w:rsid w:val="00C47669"/>
    <w:rsid w:val="00C5006C"/>
    <w:rsid w:val="00C500C9"/>
    <w:rsid w:val="00C5410E"/>
    <w:rsid w:val="00C54F80"/>
    <w:rsid w:val="00C55B7C"/>
    <w:rsid w:val="00C57BC9"/>
    <w:rsid w:val="00C62A12"/>
    <w:rsid w:val="00C63020"/>
    <w:rsid w:val="00C6353A"/>
    <w:rsid w:val="00C63D28"/>
    <w:rsid w:val="00C64A3B"/>
    <w:rsid w:val="00C668DA"/>
    <w:rsid w:val="00C718EF"/>
    <w:rsid w:val="00C71EDC"/>
    <w:rsid w:val="00C72B62"/>
    <w:rsid w:val="00C7337A"/>
    <w:rsid w:val="00C74F88"/>
    <w:rsid w:val="00C75366"/>
    <w:rsid w:val="00C755BE"/>
    <w:rsid w:val="00C77F33"/>
    <w:rsid w:val="00C80A11"/>
    <w:rsid w:val="00C82629"/>
    <w:rsid w:val="00C82D8A"/>
    <w:rsid w:val="00C83EEF"/>
    <w:rsid w:val="00C84287"/>
    <w:rsid w:val="00C84C13"/>
    <w:rsid w:val="00C852EC"/>
    <w:rsid w:val="00C85AC3"/>
    <w:rsid w:val="00C85CC6"/>
    <w:rsid w:val="00C85D23"/>
    <w:rsid w:val="00C91DC5"/>
    <w:rsid w:val="00C94AD3"/>
    <w:rsid w:val="00C960A9"/>
    <w:rsid w:val="00CA0FFC"/>
    <w:rsid w:val="00CA1B57"/>
    <w:rsid w:val="00CA2EC3"/>
    <w:rsid w:val="00CA3F72"/>
    <w:rsid w:val="00CA405B"/>
    <w:rsid w:val="00CA43AB"/>
    <w:rsid w:val="00CA57A0"/>
    <w:rsid w:val="00CA6927"/>
    <w:rsid w:val="00CA756A"/>
    <w:rsid w:val="00CB0353"/>
    <w:rsid w:val="00CB064E"/>
    <w:rsid w:val="00CB11C7"/>
    <w:rsid w:val="00CB1561"/>
    <w:rsid w:val="00CB19FA"/>
    <w:rsid w:val="00CB2054"/>
    <w:rsid w:val="00CB21DF"/>
    <w:rsid w:val="00CB3EE9"/>
    <w:rsid w:val="00CB4002"/>
    <w:rsid w:val="00CB4C1F"/>
    <w:rsid w:val="00CC168F"/>
    <w:rsid w:val="00CC2522"/>
    <w:rsid w:val="00CC2EA4"/>
    <w:rsid w:val="00CC30C8"/>
    <w:rsid w:val="00CC3156"/>
    <w:rsid w:val="00CC3BBE"/>
    <w:rsid w:val="00CC3C95"/>
    <w:rsid w:val="00CC4828"/>
    <w:rsid w:val="00CC4ACF"/>
    <w:rsid w:val="00CC5190"/>
    <w:rsid w:val="00CC5486"/>
    <w:rsid w:val="00CC56EF"/>
    <w:rsid w:val="00CC61D8"/>
    <w:rsid w:val="00CC66C8"/>
    <w:rsid w:val="00CC7CCF"/>
    <w:rsid w:val="00CD0470"/>
    <w:rsid w:val="00CD0C3E"/>
    <w:rsid w:val="00CD16C0"/>
    <w:rsid w:val="00CD1976"/>
    <w:rsid w:val="00CD4B5C"/>
    <w:rsid w:val="00CD4BD7"/>
    <w:rsid w:val="00CD5629"/>
    <w:rsid w:val="00CD5684"/>
    <w:rsid w:val="00CD5D42"/>
    <w:rsid w:val="00CD667F"/>
    <w:rsid w:val="00CE0A0D"/>
    <w:rsid w:val="00CE1B4A"/>
    <w:rsid w:val="00CE3869"/>
    <w:rsid w:val="00CE45F4"/>
    <w:rsid w:val="00CE4E59"/>
    <w:rsid w:val="00CE595E"/>
    <w:rsid w:val="00CE60D3"/>
    <w:rsid w:val="00CE6D5F"/>
    <w:rsid w:val="00CE711D"/>
    <w:rsid w:val="00CF026A"/>
    <w:rsid w:val="00CF03AC"/>
    <w:rsid w:val="00CF219B"/>
    <w:rsid w:val="00CF32B8"/>
    <w:rsid w:val="00CF4FCE"/>
    <w:rsid w:val="00CF5080"/>
    <w:rsid w:val="00CF515A"/>
    <w:rsid w:val="00CF6A3A"/>
    <w:rsid w:val="00D009C3"/>
    <w:rsid w:val="00D00DDA"/>
    <w:rsid w:val="00D013A9"/>
    <w:rsid w:val="00D03C7C"/>
    <w:rsid w:val="00D0490F"/>
    <w:rsid w:val="00D05576"/>
    <w:rsid w:val="00D05B70"/>
    <w:rsid w:val="00D0640E"/>
    <w:rsid w:val="00D109F8"/>
    <w:rsid w:val="00D12213"/>
    <w:rsid w:val="00D12ADF"/>
    <w:rsid w:val="00D12DBA"/>
    <w:rsid w:val="00D16A58"/>
    <w:rsid w:val="00D1735C"/>
    <w:rsid w:val="00D20134"/>
    <w:rsid w:val="00D20FE1"/>
    <w:rsid w:val="00D2154C"/>
    <w:rsid w:val="00D21886"/>
    <w:rsid w:val="00D21D01"/>
    <w:rsid w:val="00D22861"/>
    <w:rsid w:val="00D22976"/>
    <w:rsid w:val="00D2374D"/>
    <w:rsid w:val="00D241B3"/>
    <w:rsid w:val="00D24BC7"/>
    <w:rsid w:val="00D24DA4"/>
    <w:rsid w:val="00D2691D"/>
    <w:rsid w:val="00D26C7A"/>
    <w:rsid w:val="00D26DE4"/>
    <w:rsid w:val="00D31D42"/>
    <w:rsid w:val="00D3250B"/>
    <w:rsid w:val="00D328F7"/>
    <w:rsid w:val="00D32E8A"/>
    <w:rsid w:val="00D3343B"/>
    <w:rsid w:val="00D3390D"/>
    <w:rsid w:val="00D3581F"/>
    <w:rsid w:val="00D358A3"/>
    <w:rsid w:val="00D35C66"/>
    <w:rsid w:val="00D3616E"/>
    <w:rsid w:val="00D36555"/>
    <w:rsid w:val="00D40A8A"/>
    <w:rsid w:val="00D412B1"/>
    <w:rsid w:val="00D414D9"/>
    <w:rsid w:val="00D427B4"/>
    <w:rsid w:val="00D431AF"/>
    <w:rsid w:val="00D449E2"/>
    <w:rsid w:val="00D46A47"/>
    <w:rsid w:val="00D470DF"/>
    <w:rsid w:val="00D47177"/>
    <w:rsid w:val="00D51FC3"/>
    <w:rsid w:val="00D54283"/>
    <w:rsid w:val="00D549D6"/>
    <w:rsid w:val="00D552F2"/>
    <w:rsid w:val="00D555D4"/>
    <w:rsid w:val="00D55AB6"/>
    <w:rsid w:val="00D60651"/>
    <w:rsid w:val="00D60827"/>
    <w:rsid w:val="00D614FC"/>
    <w:rsid w:val="00D616F2"/>
    <w:rsid w:val="00D6183C"/>
    <w:rsid w:val="00D62415"/>
    <w:rsid w:val="00D6319A"/>
    <w:rsid w:val="00D63B35"/>
    <w:rsid w:val="00D644B4"/>
    <w:rsid w:val="00D65F8A"/>
    <w:rsid w:val="00D66114"/>
    <w:rsid w:val="00D7107E"/>
    <w:rsid w:val="00D7137D"/>
    <w:rsid w:val="00D71E4A"/>
    <w:rsid w:val="00D7295D"/>
    <w:rsid w:val="00D72E8B"/>
    <w:rsid w:val="00D74496"/>
    <w:rsid w:val="00D74AF3"/>
    <w:rsid w:val="00D75BD6"/>
    <w:rsid w:val="00D76851"/>
    <w:rsid w:val="00D77244"/>
    <w:rsid w:val="00D77E9F"/>
    <w:rsid w:val="00D77F7B"/>
    <w:rsid w:val="00D80C21"/>
    <w:rsid w:val="00D80C24"/>
    <w:rsid w:val="00D81DB5"/>
    <w:rsid w:val="00D832EE"/>
    <w:rsid w:val="00D83B94"/>
    <w:rsid w:val="00D84AAB"/>
    <w:rsid w:val="00D85716"/>
    <w:rsid w:val="00D8600E"/>
    <w:rsid w:val="00D86647"/>
    <w:rsid w:val="00D879AF"/>
    <w:rsid w:val="00D87C9E"/>
    <w:rsid w:val="00D87E31"/>
    <w:rsid w:val="00D934F0"/>
    <w:rsid w:val="00D947F3"/>
    <w:rsid w:val="00D95D1F"/>
    <w:rsid w:val="00D96284"/>
    <w:rsid w:val="00D96BF7"/>
    <w:rsid w:val="00D97032"/>
    <w:rsid w:val="00D97A3E"/>
    <w:rsid w:val="00DA0C92"/>
    <w:rsid w:val="00DA1A6A"/>
    <w:rsid w:val="00DA2181"/>
    <w:rsid w:val="00DA2DB6"/>
    <w:rsid w:val="00DA54D4"/>
    <w:rsid w:val="00DA567F"/>
    <w:rsid w:val="00DA61C3"/>
    <w:rsid w:val="00DA66CD"/>
    <w:rsid w:val="00DA6935"/>
    <w:rsid w:val="00DA6F00"/>
    <w:rsid w:val="00DB4899"/>
    <w:rsid w:val="00DB58D0"/>
    <w:rsid w:val="00DC08F2"/>
    <w:rsid w:val="00DC3C44"/>
    <w:rsid w:val="00DC3D3B"/>
    <w:rsid w:val="00DC40BB"/>
    <w:rsid w:val="00DC48B8"/>
    <w:rsid w:val="00DC6E54"/>
    <w:rsid w:val="00DC70EE"/>
    <w:rsid w:val="00DD074D"/>
    <w:rsid w:val="00DD1879"/>
    <w:rsid w:val="00DD2ABF"/>
    <w:rsid w:val="00DD32D1"/>
    <w:rsid w:val="00DD3D07"/>
    <w:rsid w:val="00DD4F69"/>
    <w:rsid w:val="00DD5723"/>
    <w:rsid w:val="00DD5FA1"/>
    <w:rsid w:val="00DD70D3"/>
    <w:rsid w:val="00DD7392"/>
    <w:rsid w:val="00DD7503"/>
    <w:rsid w:val="00DE16C1"/>
    <w:rsid w:val="00DE296F"/>
    <w:rsid w:val="00DE3B32"/>
    <w:rsid w:val="00DE6634"/>
    <w:rsid w:val="00DE683F"/>
    <w:rsid w:val="00DF045F"/>
    <w:rsid w:val="00DF2465"/>
    <w:rsid w:val="00DF2F86"/>
    <w:rsid w:val="00DF4B00"/>
    <w:rsid w:val="00DF5F09"/>
    <w:rsid w:val="00E0086E"/>
    <w:rsid w:val="00E021BE"/>
    <w:rsid w:val="00E022BE"/>
    <w:rsid w:val="00E03B14"/>
    <w:rsid w:val="00E04F72"/>
    <w:rsid w:val="00E05450"/>
    <w:rsid w:val="00E054D3"/>
    <w:rsid w:val="00E07423"/>
    <w:rsid w:val="00E11B5D"/>
    <w:rsid w:val="00E125DE"/>
    <w:rsid w:val="00E12CB0"/>
    <w:rsid w:val="00E13441"/>
    <w:rsid w:val="00E13812"/>
    <w:rsid w:val="00E13AB2"/>
    <w:rsid w:val="00E14CCC"/>
    <w:rsid w:val="00E15C15"/>
    <w:rsid w:val="00E17627"/>
    <w:rsid w:val="00E20933"/>
    <w:rsid w:val="00E209B7"/>
    <w:rsid w:val="00E22888"/>
    <w:rsid w:val="00E23E1A"/>
    <w:rsid w:val="00E25CAC"/>
    <w:rsid w:val="00E27669"/>
    <w:rsid w:val="00E300BC"/>
    <w:rsid w:val="00E30CE9"/>
    <w:rsid w:val="00E31BB7"/>
    <w:rsid w:val="00E3376A"/>
    <w:rsid w:val="00E34746"/>
    <w:rsid w:val="00E41A1E"/>
    <w:rsid w:val="00E41BC2"/>
    <w:rsid w:val="00E4257F"/>
    <w:rsid w:val="00E426A2"/>
    <w:rsid w:val="00E477B6"/>
    <w:rsid w:val="00E5333A"/>
    <w:rsid w:val="00E53ECC"/>
    <w:rsid w:val="00E54156"/>
    <w:rsid w:val="00E54E2F"/>
    <w:rsid w:val="00E554CB"/>
    <w:rsid w:val="00E55762"/>
    <w:rsid w:val="00E56A47"/>
    <w:rsid w:val="00E56E02"/>
    <w:rsid w:val="00E60A95"/>
    <w:rsid w:val="00E61C71"/>
    <w:rsid w:val="00E633C5"/>
    <w:rsid w:val="00E63F60"/>
    <w:rsid w:val="00E6461E"/>
    <w:rsid w:val="00E65F8C"/>
    <w:rsid w:val="00E674DA"/>
    <w:rsid w:val="00E726A7"/>
    <w:rsid w:val="00E72DF0"/>
    <w:rsid w:val="00E72ED8"/>
    <w:rsid w:val="00E74A67"/>
    <w:rsid w:val="00E75775"/>
    <w:rsid w:val="00E7658F"/>
    <w:rsid w:val="00E76600"/>
    <w:rsid w:val="00E81E4D"/>
    <w:rsid w:val="00E82083"/>
    <w:rsid w:val="00E82D42"/>
    <w:rsid w:val="00E8306C"/>
    <w:rsid w:val="00E8463A"/>
    <w:rsid w:val="00E85056"/>
    <w:rsid w:val="00E906FD"/>
    <w:rsid w:val="00E90E21"/>
    <w:rsid w:val="00E9222C"/>
    <w:rsid w:val="00E930A1"/>
    <w:rsid w:val="00EA1BCA"/>
    <w:rsid w:val="00EA21FF"/>
    <w:rsid w:val="00EA28A0"/>
    <w:rsid w:val="00EA2EB1"/>
    <w:rsid w:val="00EA5137"/>
    <w:rsid w:val="00EA5950"/>
    <w:rsid w:val="00EA762A"/>
    <w:rsid w:val="00EA77F9"/>
    <w:rsid w:val="00EA7F86"/>
    <w:rsid w:val="00EA7FD2"/>
    <w:rsid w:val="00EB1E5D"/>
    <w:rsid w:val="00EB22CB"/>
    <w:rsid w:val="00EB22DA"/>
    <w:rsid w:val="00EB2848"/>
    <w:rsid w:val="00EB37A1"/>
    <w:rsid w:val="00EB3939"/>
    <w:rsid w:val="00EB3FF2"/>
    <w:rsid w:val="00EB67D6"/>
    <w:rsid w:val="00EC00B6"/>
    <w:rsid w:val="00EC0730"/>
    <w:rsid w:val="00EC3A5B"/>
    <w:rsid w:val="00EC3A93"/>
    <w:rsid w:val="00EC4051"/>
    <w:rsid w:val="00EC56FB"/>
    <w:rsid w:val="00EC64CD"/>
    <w:rsid w:val="00EC691A"/>
    <w:rsid w:val="00ED2CE9"/>
    <w:rsid w:val="00ED39C3"/>
    <w:rsid w:val="00ED42FC"/>
    <w:rsid w:val="00ED50AC"/>
    <w:rsid w:val="00ED6C4F"/>
    <w:rsid w:val="00ED7ACF"/>
    <w:rsid w:val="00EE07B0"/>
    <w:rsid w:val="00EE0EBB"/>
    <w:rsid w:val="00EE11E1"/>
    <w:rsid w:val="00EE1417"/>
    <w:rsid w:val="00EE2BE5"/>
    <w:rsid w:val="00EE3A0E"/>
    <w:rsid w:val="00EE4816"/>
    <w:rsid w:val="00EE7169"/>
    <w:rsid w:val="00EE7F90"/>
    <w:rsid w:val="00EF0927"/>
    <w:rsid w:val="00EF0A48"/>
    <w:rsid w:val="00EF0F8E"/>
    <w:rsid w:val="00EF1565"/>
    <w:rsid w:val="00EF2F61"/>
    <w:rsid w:val="00EF30C3"/>
    <w:rsid w:val="00EF3CE5"/>
    <w:rsid w:val="00EF42B4"/>
    <w:rsid w:val="00EF7515"/>
    <w:rsid w:val="00F0000C"/>
    <w:rsid w:val="00F01988"/>
    <w:rsid w:val="00F02080"/>
    <w:rsid w:val="00F03FB0"/>
    <w:rsid w:val="00F053C9"/>
    <w:rsid w:val="00F05F83"/>
    <w:rsid w:val="00F07A3B"/>
    <w:rsid w:val="00F1009B"/>
    <w:rsid w:val="00F10462"/>
    <w:rsid w:val="00F10969"/>
    <w:rsid w:val="00F10978"/>
    <w:rsid w:val="00F11393"/>
    <w:rsid w:val="00F114A5"/>
    <w:rsid w:val="00F127CF"/>
    <w:rsid w:val="00F13885"/>
    <w:rsid w:val="00F1505C"/>
    <w:rsid w:val="00F156A1"/>
    <w:rsid w:val="00F16F10"/>
    <w:rsid w:val="00F20220"/>
    <w:rsid w:val="00F20F0B"/>
    <w:rsid w:val="00F2117B"/>
    <w:rsid w:val="00F214AB"/>
    <w:rsid w:val="00F22BF6"/>
    <w:rsid w:val="00F22EC7"/>
    <w:rsid w:val="00F231FE"/>
    <w:rsid w:val="00F236E1"/>
    <w:rsid w:val="00F237DB"/>
    <w:rsid w:val="00F24D6B"/>
    <w:rsid w:val="00F30C27"/>
    <w:rsid w:val="00F31ED2"/>
    <w:rsid w:val="00F325E6"/>
    <w:rsid w:val="00F32B22"/>
    <w:rsid w:val="00F337BD"/>
    <w:rsid w:val="00F33D17"/>
    <w:rsid w:val="00F34E2B"/>
    <w:rsid w:val="00F351F2"/>
    <w:rsid w:val="00F35B87"/>
    <w:rsid w:val="00F35F3E"/>
    <w:rsid w:val="00F3676C"/>
    <w:rsid w:val="00F36B9D"/>
    <w:rsid w:val="00F377CC"/>
    <w:rsid w:val="00F37B0C"/>
    <w:rsid w:val="00F37BCA"/>
    <w:rsid w:val="00F400A2"/>
    <w:rsid w:val="00F40666"/>
    <w:rsid w:val="00F407F2"/>
    <w:rsid w:val="00F426D7"/>
    <w:rsid w:val="00F427F8"/>
    <w:rsid w:val="00F42BE4"/>
    <w:rsid w:val="00F443DF"/>
    <w:rsid w:val="00F45907"/>
    <w:rsid w:val="00F46088"/>
    <w:rsid w:val="00F477FE"/>
    <w:rsid w:val="00F47A94"/>
    <w:rsid w:val="00F50110"/>
    <w:rsid w:val="00F50C1B"/>
    <w:rsid w:val="00F5174E"/>
    <w:rsid w:val="00F5250C"/>
    <w:rsid w:val="00F52627"/>
    <w:rsid w:val="00F52AF4"/>
    <w:rsid w:val="00F52CC8"/>
    <w:rsid w:val="00F530FF"/>
    <w:rsid w:val="00F534B2"/>
    <w:rsid w:val="00F53784"/>
    <w:rsid w:val="00F54EC3"/>
    <w:rsid w:val="00F56068"/>
    <w:rsid w:val="00F575CD"/>
    <w:rsid w:val="00F57C45"/>
    <w:rsid w:val="00F628FD"/>
    <w:rsid w:val="00F62AE3"/>
    <w:rsid w:val="00F63319"/>
    <w:rsid w:val="00F64201"/>
    <w:rsid w:val="00F6453F"/>
    <w:rsid w:val="00F649D3"/>
    <w:rsid w:val="00F64AB1"/>
    <w:rsid w:val="00F65AA2"/>
    <w:rsid w:val="00F6789A"/>
    <w:rsid w:val="00F714F6"/>
    <w:rsid w:val="00F730DF"/>
    <w:rsid w:val="00F73499"/>
    <w:rsid w:val="00F73894"/>
    <w:rsid w:val="00F742DE"/>
    <w:rsid w:val="00F751C5"/>
    <w:rsid w:val="00F75ECD"/>
    <w:rsid w:val="00F7723E"/>
    <w:rsid w:val="00F774BA"/>
    <w:rsid w:val="00F800E9"/>
    <w:rsid w:val="00F8062A"/>
    <w:rsid w:val="00F807FA"/>
    <w:rsid w:val="00F817D7"/>
    <w:rsid w:val="00F82D2A"/>
    <w:rsid w:val="00F82DEB"/>
    <w:rsid w:val="00F82E0E"/>
    <w:rsid w:val="00F83475"/>
    <w:rsid w:val="00F8428F"/>
    <w:rsid w:val="00F84492"/>
    <w:rsid w:val="00F85770"/>
    <w:rsid w:val="00F9052A"/>
    <w:rsid w:val="00F9089C"/>
    <w:rsid w:val="00F92756"/>
    <w:rsid w:val="00F92C38"/>
    <w:rsid w:val="00F936AE"/>
    <w:rsid w:val="00F94798"/>
    <w:rsid w:val="00F9480A"/>
    <w:rsid w:val="00F95A0B"/>
    <w:rsid w:val="00F96C3E"/>
    <w:rsid w:val="00F9785C"/>
    <w:rsid w:val="00FA33E8"/>
    <w:rsid w:val="00FA431E"/>
    <w:rsid w:val="00FA594F"/>
    <w:rsid w:val="00FA7A18"/>
    <w:rsid w:val="00FB2502"/>
    <w:rsid w:val="00FB2F52"/>
    <w:rsid w:val="00FB4690"/>
    <w:rsid w:val="00FB4926"/>
    <w:rsid w:val="00FB5D66"/>
    <w:rsid w:val="00FC0C04"/>
    <w:rsid w:val="00FC251C"/>
    <w:rsid w:val="00FC2C27"/>
    <w:rsid w:val="00FC30BF"/>
    <w:rsid w:val="00FC496F"/>
    <w:rsid w:val="00FC49D0"/>
    <w:rsid w:val="00FC5458"/>
    <w:rsid w:val="00FC5836"/>
    <w:rsid w:val="00FC5ACE"/>
    <w:rsid w:val="00FC708F"/>
    <w:rsid w:val="00FC79B8"/>
    <w:rsid w:val="00FC7FCA"/>
    <w:rsid w:val="00FD0A43"/>
    <w:rsid w:val="00FD1362"/>
    <w:rsid w:val="00FD24D6"/>
    <w:rsid w:val="00FD31EA"/>
    <w:rsid w:val="00FD3DF9"/>
    <w:rsid w:val="00FD47B6"/>
    <w:rsid w:val="00FD4B56"/>
    <w:rsid w:val="00FD52FC"/>
    <w:rsid w:val="00FE014E"/>
    <w:rsid w:val="00FE0568"/>
    <w:rsid w:val="00FE0836"/>
    <w:rsid w:val="00FE14EE"/>
    <w:rsid w:val="00FE1D00"/>
    <w:rsid w:val="00FE312D"/>
    <w:rsid w:val="00FE36D9"/>
    <w:rsid w:val="00FE3F8E"/>
    <w:rsid w:val="00FE40AC"/>
    <w:rsid w:val="00FE4554"/>
    <w:rsid w:val="00FE52DA"/>
    <w:rsid w:val="00FE7D17"/>
    <w:rsid w:val="00FF0DE9"/>
    <w:rsid w:val="00FF1ED1"/>
    <w:rsid w:val="00FF2698"/>
    <w:rsid w:val="00FF2ADB"/>
    <w:rsid w:val="00FF347B"/>
    <w:rsid w:val="00FF39A4"/>
    <w:rsid w:val="00FF4AE0"/>
    <w:rsid w:val="00FF5BE5"/>
    <w:rsid w:val="00FF7562"/>
    <w:rsid w:val="00FF7D96"/>
    <w:rsid w:val="00FF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84C1C6E"/>
  <w15:docId w15:val="{A4AA6F03-ECF3-459C-BE6A-FD76AA66F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sr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2B65"/>
    <w:pPr>
      <w:jc w:val="both"/>
    </w:pPr>
    <w:rPr>
      <w:rFonts w:ascii="Garamond" w:hAnsi="Garamond"/>
      <w:kern w:val="18"/>
    </w:rPr>
  </w:style>
  <w:style w:type="paragraph" w:styleId="Heading1">
    <w:name w:val="heading 1"/>
    <w:basedOn w:val="Normal"/>
    <w:next w:val="Normal"/>
    <w:link w:val="Heading1Char"/>
    <w:uiPriority w:val="1"/>
    <w:qFormat/>
    <w:rsid w:val="000D0CA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21C2"/>
    <w:pPr>
      <w:widowControl w:val="0"/>
      <w:autoSpaceDE w:val="0"/>
      <w:autoSpaceDN w:val="0"/>
      <w:jc w:val="center"/>
      <w:outlineLvl w:val="1"/>
    </w:pPr>
    <w:rPr>
      <w:rFonts w:ascii="Times New Roman" w:eastAsiaTheme="majorEastAsia" w:hAnsi="Times New Roman" w:cstheme="majorBidi"/>
      <w:b/>
      <w:color w:val="000000" w:themeColor="text1"/>
      <w:kern w:val="0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12B65"/>
    <w:pPr>
      <w:spacing w:after="240" w:line="240" w:lineRule="atLeast"/>
      <w:ind w:firstLine="360"/>
    </w:pPr>
  </w:style>
  <w:style w:type="table" w:styleId="TableGrid">
    <w:name w:val="Table Grid"/>
    <w:basedOn w:val="TableNormal"/>
    <w:rsid w:val="00C12B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533D9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035C0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B20327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itleChar"/>
    <w:qFormat/>
    <w:rsid w:val="00936DF6"/>
    <w:pPr>
      <w:jc w:val="center"/>
    </w:pPr>
    <w:rPr>
      <w:rFonts w:ascii="Times New Roman" w:eastAsia="Times New Roman" w:hAnsi="Times New Roman"/>
      <w:kern w:val="0"/>
      <w:sz w:val="28"/>
    </w:rPr>
  </w:style>
  <w:style w:type="character" w:customStyle="1" w:styleId="TitleChar">
    <w:name w:val="Title Char"/>
    <w:link w:val="Title"/>
    <w:rsid w:val="00936DF6"/>
    <w:rPr>
      <w:rFonts w:eastAsia="Times New Roman"/>
      <w:sz w:val="28"/>
      <w:lang w:val="sr"/>
    </w:rPr>
  </w:style>
  <w:style w:type="character" w:customStyle="1" w:styleId="HeaderChar">
    <w:name w:val="Header Char"/>
    <w:link w:val="Header"/>
    <w:rsid w:val="00176D90"/>
    <w:rPr>
      <w:rFonts w:ascii="Garamond" w:hAnsi="Garamond"/>
      <w:kern w:val="18"/>
    </w:rPr>
  </w:style>
  <w:style w:type="paragraph" w:styleId="ListParagraph">
    <w:name w:val="List Paragraph"/>
    <w:basedOn w:val="Normal"/>
    <w:uiPriority w:val="34"/>
    <w:qFormat/>
    <w:rsid w:val="007058C5"/>
    <w:pPr>
      <w:spacing w:after="200" w:line="276" w:lineRule="auto"/>
      <w:ind w:left="720"/>
      <w:contextualSpacing/>
      <w:jc w:val="left"/>
    </w:pPr>
    <w:rPr>
      <w:rFonts w:ascii="Calibri" w:eastAsia="Times New Roman" w:hAnsi="Calibri"/>
      <w:kern w:val="0"/>
      <w:sz w:val="22"/>
      <w:szCs w:val="22"/>
    </w:rPr>
  </w:style>
  <w:style w:type="character" w:styleId="Hyperlink">
    <w:name w:val="Hyperlink"/>
    <w:uiPriority w:val="99"/>
    <w:rsid w:val="007058C5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7058C5"/>
    <w:pPr>
      <w:spacing w:after="200" w:line="276" w:lineRule="auto"/>
      <w:jc w:val="left"/>
    </w:pPr>
    <w:rPr>
      <w:rFonts w:ascii="Calibri" w:hAnsi="Calibri"/>
      <w:kern w:val="0"/>
    </w:rPr>
  </w:style>
  <w:style w:type="character" w:customStyle="1" w:styleId="FootnoteTextChar">
    <w:name w:val="Footnote Text Char"/>
    <w:link w:val="FootnoteText"/>
    <w:uiPriority w:val="99"/>
    <w:rsid w:val="007058C5"/>
    <w:rPr>
      <w:rFonts w:ascii="Calibri" w:hAnsi="Calibri"/>
    </w:rPr>
  </w:style>
  <w:style w:type="character" w:styleId="FootnoteReference">
    <w:name w:val="footnote reference"/>
    <w:uiPriority w:val="99"/>
    <w:unhideWhenUsed/>
    <w:rsid w:val="007058C5"/>
    <w:rPr>
      <w:vertAlign w:val="superscript"/>
    </w:rPr>
  </w:style>
  <w:style w:type="character" w:customStyle="1" w:styleId="Heading1Char">
    <w:name w:val="Heading 1 Char"/>
    <w:link w:val="Heading1"/>
    <w:rsid w:val="000D0CA8"/>
    <w:rPr>
      <w:rFonts w:ascii="Cambria" w:eastAsia="Times New Roman" w:hAnsi="Cambria" w:cs="Times New Roman"/>
      <w:b/>
      <w:bCs/>
      <w:kern w:val="32"/>
      <w:sz w:val="32"/>
      <w:szCs w:val="32"/>
      <w:lang w:val="sr"/>
    </w:rPr>
  </w:style>
  <w:style w:type="paragraph" w:styleId="TOCHeading">
    <w:name w:val="TOC Heading"/>
    <w:basedOn w:val="Heading1"/>
    <w:next w:val="Normal"/>
    <w:uiPriority w:val="39"/>
    <w:unhideWhenUsed/>
    <w:qFormat/>
    <w:rsid w:val="000D0CA8"/>
    <w:pPr>
      <w:keepLines/>
      <w:spacing w:before="480" w:after="0" w:line="276" w:lineRule="auto"/>
      <w:jc w:val="left"/>
      <w:outlineLvl w:val="9"/>
    </w:pPr>
    <w:rPr>
      <w:color w:val="365F91"/>
      <w:kern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rsid w:val="00A17EC3"/>
    <w:pPr>
      <w:tabs>
        <w:tab w:val="right" w:leader="dot" w:pos="9350"/>
      </w:tabs>
    </w:pPr>
    <w:rPr>
      <w:rFonts w:ascii="Times New Roman" w:eastAsia="Arial" w:hAnsi="Times New Roman"/>
      <w:b/>
      <w:noProof/>
      <w:sz w:val="24"/>
      <w:szCs w:val="24"/>
    </w:rPr>
  </w:style>
  <w:style w:type="character" w:styleId="CommentReference">
    <w:name w:val="annotation reference"/>
    <w:rsid w:val="00C94AD3"/>
    <w:rPr>
      <w:sz w:val="16"/>
      <w:szCs w:val="16"/>
    </w:rPr>
  </w:style>
  <w:style w:type="paragraph" w:styleId="CommentText">
    <w:name w:val="annotation text"/>
    <w:basedOn w:val="Normal"/>
    <w:link w:val="CommentTextChar"/>
    <w:rsid w:val="00C94AD3"/>
  </w:style>
  <w:style w:type="character" w:customStyle="1" w:styleId="CommentTextChar">
    <w:name w:val="Comment Text Char"/>
    <w:link w:val="CommentText"/>
    <w:rsid w:val="00C94AD3"/>
    <w:rPr>
      <w:rFonts w:ascii="Garamond" w:hAnsi="Garamond"/>
      <w:kern w:val="18"/>
      <w:lang w:val="sr"/>
    </w:rPr>
  </w:style>
  <w:style w:type="paragraph" w:styleId="CommentSubject">
    <w:name w:val="annotation subject"/>
    <w:basedOn w:val="CommentText"/>
    <w:next w:val="CommentText"/>
    <w:link w:val="CommentSubjectChar"/>
    <w:rsid w:val="00C94AD3"/>
    <w:rPr>
      <w:b/>
      <w:bCs/>
    </w:rPr>
  </w:style>
  <w:style w:type="character" w:customStyle="1" w:styleId="CommentSubjectChar">
    <w:name w:val="Comment Subject Char"/>
    <w:link w:val="CommentSubject"/>
    <w:rsid w:val="00C94AD3"/>
    <w:rPr>
      <w:rFonts w:ascii="Garamond" w:hAnsi="Garamond"/>
      <w:b/>
      <w:bCs/>
      <w:kern w:val="18"/>
      <w:lang w:val="sr"/>
    </w:rPr>
  </w:style>
  <w:style w:type="character" w:customStyle="1" w:styleId="FooterChar">
    <w:name w:val="Footer Char"/>
    <w:link w:val="Footer"/>
    <w:uiPriority w:val="99"/>
    <w:rsid w:val="00F807FA"/>
    <w:rPr>
      <w:rFonts w:ascii="Garamond" w:hAnsi="Garamond"/>
      <w:kern w:val="18"/>
      <w:lang w:val="sr"/>
    </w:rPr>
  </w:style>
  <w:style w:type="paragraph" w:styleId="Revision">
    <w:name w:val="Revision"/>
    <w:hidden/>
    <w:uiPriority w:val="99"/>
    <w:semiHidden/>
    <w:rsid w:val="002773A8"/>
    <w:rPr>
      <w:rFonts w:ascii="Garamond" w:hAnsi="Garamond"/>
      <w:kern w:val="18"/>
    </w:rPr>
  </w:style>
  <w:style w:type="paragraph" w:customStyle="1" w:styleId="Default">
    <w:name w:val="Default"/>
    <w:rsid w:val="0045004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950AA4"/>
    <w:pPr>
      <w:spacing w:before="200" w:after="160" w:line="276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0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950AA4"/>
    <w:rPr>
      <w:rFonts w:asciiTheme="minorHAnsi" w:eastAsiaTheme="minorEastAsia" w:hAnsiTheme="minorHAnsi" w:cstheme="minorBidi"/>
      <w:i/>
      <w:iCs/>
      <w:color w:val="404040" w:themeColor="text1" w:themeTint="BF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950AA4"/>
    <w:rPr>
      <w:i/>
      <w:iCs/>
      <w:color w:val="404040" w:themeColor="text1" w:themeTint="BF"/>
    </w:rPr>
  </w:style>
  <w:style w:type="character" w:customStyle="1" w:styleId="Heading2Char">
    <w:name w:val="Heading 2 Char"/>
    <w:basedOn w:val="DefaultParagraphFont"/>
    <w:link w:val="Heading2"/>
    <w:uiPriority w:val="9"/>
    <w:rsid w:val="001021C2"/>
    <w:rPr>
      <w:rFonts w:eastAsiaTheme="majorEastAsia" w:cstheme="majorBidi"/>
      <w:b/>
      <w:color w:val="000000" w:themeColor="text1"/>
      <w:sz w:val="24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024478"/>
    <w:pPr>
      <w:spacing w:after="100"/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D87EEA-4C26-4838-A746-23E842A47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15</Pages>
  <Words>3985</Words>
  <Characters>22715</Characters>
  <Application>Microsoft Office Word</Application>
  <DocSecurity>0</DocSecurity>
  <Lines>189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Rregullore</vt:lpstr>
    </vt:vector>
  </TitlesOfParts>
  <Company>PAK</Company>
  <LinksUpToDate>false</LinksUpToDate>
  <CharactersWithSpaces>26647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Rregullore</dc:title>
  <dc:creator>Nora Azemi</dc:creator>
  <cp:lastModifiedBy>Sami Deliu</cp:lastModifiedBy>
  <cp:revision>18</cp:revision>
  <cp:lastPrinted>2025-05-20T10:15:00Z</cp:lastPrinted>
  <dcterms:created xsi:type="dcterms:W3CDTF">2025-06-11T08:11:00Z</dcterms:created>
  <dcterms:modified xsi:type="dcterms:W3CDTF">2025-06-13T14:01:00Z</dcterms:modified>
</cp:coreProperties>
</file>