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11F2" w14:textId="733459D2" w:rsidR="002B35F5" w:rsidRPr="00E8411E" w:rsidRDefault="002B35F5" w:rsidP="00E8411E">
      <w:pPr>
        <w:pStyle w:val="Title"/>
        <w:jc w:val="center"/>
        <w:rPr>
          <w:b/>
          <w:bCs/>
          <w:color w:val="auto"/>
          <w:sz w:val="40"/>
          <w:szCs w:val="40"/>
          <w:lang w:val="sr-Latn-RS"/>
        </w:rPr>
      </w:pPr>
      <w:r w:rsidRPr="00E8411E">
        <w:rPr>
          <w:b/>
          <w:bCs/>
          <w:color w:val="auto"/>
          <w:sz w:val="40"/>
          <w:szCs w:val="40"/>
          <w:lang w:val="sr-Latn-RS"/>
        </w:rPr>
        <w:t xml:space="preserve">Tehnički prilog – </w:t>
      </w:r>
      <w:r w:rsidR="008C63C7" w:rsidRPr="00E8411E">
        <w:rPr>
          <w:b/>
          <w:bCs/>
          <w:color w:val="auto"/>
          <w:sz w:val="40"/>
          <w:szCs w:val="40"/>
          <w:lang w:val="sr-Latn-RS"/>
        </w:rPr>
        <w:t xml:space="preserve"> </w:t>
      </w:r>
      <w:r w:rsidRPr="00E8411E">
        <w:rPr>
          <w:b/>
          <w:bCs/>
          <w:color w:val="auto"/>
          <w:sz w:val="40"/>
          <w:szCs w:val="40"/>
          <w:lang w:val="sr-Latn-RS"/>
        </w:rPr>
        <w:t>Specifikacije ERP modula</w:t>
      </w:r>
    </w:p>
    <w:p w14:paraId="235B5BEA" w14:textId="099BDF47" w:rsidR="002B35F5" w:rsidRPr="002B35F5" w:rsidRDefault="002B35F5" w:rsidP="009A6F5B">
      <w:pPr>
        <w:jc w:val="both"/>
        <w:rPr>
          <w:lang w:val="sr-Latn-RS"/>
        </w:rPr>
      </w:pPr>
      <w:r w:rsidRPr="002B35F5">
        <w:rPr>
          <w:lang w:val="sr-Latn-RS"/>
        </w:rPr>
        <w:t xml:space="preserve">Ovaj aneks </w:t>
      </w:r>
      <w:r>
        <w:rPr>
          <w:lang w:val="sr-Latn-RS"/>
        </w:rPr>
        <w:t>utvrđuje</w:t>
      </w:r>
      <w:r w:rsidRPr="002B35F5">
        <w:rPr>
          <w:lang w:val="sr-Latn-RS"/>
        </w:rPr>
        <w:t xml:space="preserve"> detaljne minimalne specifikacije za module ERP sistema koji će biti </w:t>
      </w:r>
      <w:r>
        <w:rPr>
          <w:lang w:val="sr-Latn-RS"/>
        </w:rPr>
        <w:t>primenjeni</w:t>
      </w:r>
      <w:r w:rsidRPr="002B35F5">
        <w:rPr>
          <w:lang w:val="sr-Latn-RS"/>
        </w:rPr>
        <w:t xml:space="preserve"> u Ski centru Brezovica. Ponuđači moraju potvrditi ispunjenje svake obavezne funkcionalnosti i mogu predložiti dodatne funkcionalnosti (opciono).</w:t>
      </w:r>
    </w:p>
    <w:p w14:paraId="76A8D5DF" w14:textId="06C92AB0" w:rsidR="008C63C7" w:rsidRPr="008059B7" w:rsidRDefault="002B35F5" w:rsidP="00E8411E">
      <w:pPr>
        <w:pStyle w:val="Heading1"/>
        <w:rPr>
          <w:color w:val="auto"/>
          <w:sz w:val="24"/>
          <w:szCs w:val="24"/>
          <w:lang w:val="sr-Latn-RS"/>
        </w:rPr>
      </w:pPr>
      <w:r w:rsidRPr="008059B7">
        <w:rPr>
          <w:color w:val="auto"/>
          <w:sz w:val="24"/>
          <w:szCs w:val="24"/>
          <w:lang w:val="sr-Latn-RS"/>
        </w:rPr>
        <w:t>Finansije i računovodstvo</w:t>
      </w:r>
    </w:p>
    <w:p w14:paraId="6E775855" w14:textId="77777777" w:rsidR="00E8411E" w:rsidRPr="00E8411E" w:rsidRDefault="00E8411E" w:rsidP="00E8411E">
      <w:pPr>
        <w:rPr>
          <w:lang w:val="sr-Latn-RS"/>
        </w:rPr>
      </w:pPr>
    </w:p>
    <w:p w14:paraId="77225494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Funkcionalnost</w:t>
      </w:r>
    </w:p>
    <w:p w14:paraId="7B13B051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Glavna knjiga i finansijski registri</w:t>
      </w:r>
    </w:p>
    <w:p w14:paraId="3D600BB0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Isplativi i naplativi računi</w:t>
      </w:r>
    </w:p>
    <w:p w14:paraId="28AD26F2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Bankarsko pomirenje</w:t>
      </w:r>
    </w:p>
    <w:p w14:paraId="15BBDABF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Finansijski izveštaji (dobitak i gubitak, bilans stanja, tok gotovine)</w:t>
      </w:r>
    </w:p>
    <w:p w14:paraId="62C39A24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Izdvajanje budžeta i prognoziranje</w:t>
      </w:r>
    </w:p>
    <w:p w14:paraId="04FD3F3B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PDV i usklađenost sa PUK</w:t>
      </w:r>
    </w:p>
    <w:p w14:paraId="1614F4CD" w14:textId="026F8059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Integracija POS sistema</w:t>
      </w:r>
    </w:p>
    <w:p w14:paraId="7CBE22A3" w14:textId="7384B022" w:rsidR="008C63C7" w:rsidRPr="008059B7" w:rsidRDefault="002B35F5" w:rsidP="00E8411E">
      <w:pPr>
        <w:pStyle w:val="Heading1"/>
        <w:rPr>
          <w:color w:val="auto"/>
          <w:sz w:val="24"/>
          <w:szCs w:val="24"/>
          <w:lang w:val="sr-Latn-RS"/>
        </w:rPr>
      </w:pPr>
      <w:r w:rsidRPr="008059B7">
        <w:rPr>
          <w:color w:val="auto"/>
          <w:sz w:val="24"/>
          <w:szCs w:val="24"/>
          <w:lang w:val="sr-Latn-RS"/>
        </w:rPr>
        <w:t>Upravljanje ljudskim resursima</w:t>
      </w:r>
    </w:p>
    <w:p w14:paraId="446600E9" w14:textId="77777777" w:rsidR="00E8411E" w:rsidRPr="00E8411E" w:rsidRDefault="00E8411E" w:rsidP="008059B7">
      <w:pPr>
        <w:spacing w:line="240" w:lineRule="auto"/>
        <w:rPr>
          <w:lang w:val="sr-Latn-RS"/>
        </w:rPr>
      </w:pPr>
    </w:p>
    <w:p w14:paraId="2C277D55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Funkcionalnost</w:t>
      </w:r>
    </w:p>
    <w:p w14:paraId="01FFE905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Registracija podataka zaposlenih</w:t>
      </w:r>
    </w:p>
    <w:p w14:paraId="519B0EB3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Upravljanje ugovorima i beneficijama</w:t>
      </w:r>
    </w:p>
    <w:p w14:paraId="448FD779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Platni spisak</w:t>
      </w:r>
    </w:p>
    <w:p w14:paraId="5D4A23C2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Radno vreme i prisustvo</w:t>
      </w:r>
    </w:p>
    <w:p w14:paraId="004AAB69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Regrutovanje i obuka</w:t>
      </w:r>
    </w:p>
    <w:p w14:paraId="363A4F1E" w14:textId="183DCE87" w:rsid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Procena učinka</w:t>
      </w:r>
    </w:p>
    <w:p w14:paraId="1628C964" w14:textId="35C2CB95" w:rsidR="00E8411E" w:rsidRDefault="00E8411E" w:rsidP="008C63C7">
      <w:pPr>
        <w:rPr>
          <w:lang w:val="sr-Latn-RS"/>
        </w:rPr>
      </w:pPr>
    </w:p>
    <w:p w14:paraId="0D08ED32" w14:textId="3B7A5DD4" w:rsidR="00E8411E" w:rsidRDefault="00E8411E" w:rsidP="008C63C7">
      <w:pPr>
        <w:rPr>
          <w:lang w:val="sr-Latn-RS"/>
        </w:rPr>
      </w:pPr>
    </w:p>
    <w:p w14:paraId="606E635B" w14:textId="05E695FE" w:rsidR="008059B7" w:rsidRDefault="008059B7" w:rsidP="008C63C7">
      <w:pPr>
        <w:rPr>
          <w:lang w:val="sr-Latn-RS"/>
        </w:rPr>
      </w:pPr>
    </w:p>
    <w:p w14:paraId="7A14F561" w14:textId="77777777" w:rsidR="008059B7" w:rsidRDefault="008059B7" w:rsidP="008C63C7">
      <w:pPr>
        <w:rPr>
          <w:lang w:val="sr-Latn-RS"/>
        </w:rPr>
      </w:pPr>
    </w:p>
    <w:p w14:paraId="6F555218" w14:textId="2A805761" w:rsidR="002B35F5" w:rsidRPr="008059B7" w:rsidRDefault="002B35F5" w:rsidP="00E8411E">
      <w:pPr>
        <w:pStyle w:val="Heading1"/>
        <w:rPr>
          <w:color w:val="auto"/>
          <w:sz w:val="24"/>
          <w:szCs w:val="24"/>
          <w:lang w:val="sr-Latn-RS"/>
        </w:rPr>
      </w:pPr>
      <w:r w:rsidRPr="008059B7">
        <w:rPr>
          <w:color w:val="auto"/>
          <w:sz w:val="24"/>
          <w:szCs w:val="24"/>
          <w:lang w:val="sr-Latn-RS"/>
        </w:rPr>
        <w:lastRenderedPageBreak/>
        <w:t>Upravljanje hotelima i rezervacijama</w:t>
      </w:r>
    </w:p>
    <w:p w14:paraId="18A4F144" w14:textId="77777777" w:rsidR="00E8411E" w:rsidRPr="00E8411E" w:rsidRDefault="00E8411E" w:rsidP="008059B7">
      <w:pPr>
        <w:spacing w:line="240" w:lineRule="auto"/>
        <w:rPr>
          <w:lang w:val="sr-Latn-RS"/>
        </w:rPr>
      </w:pPr>
    </w:p>
    <w:p w14:paraId="72EC51B2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Funkcionalnost</w:t>
      </w:r>
    </w:p>
    <w:p w14:paraId="6F0721CE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Inventar soba i cene</w:t>
      </w:r>
    </w:p>
    <w:p w14:paraId="7FA8DDAF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Rezervacije (onlajn/oflajn)</w:t>
      </w:r>
    </w:p>
    <w:p w14:paraId="0C4D7A8A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Prijava i odjava</w:t>
      </w:r>
    </w:p>
    <w:p w14:paraId="1362AC45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Integracija platformi za rezervacije</w:t>
      </w:r>
    </w:p>
    <w:p w14:paraId="4B778604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Održavanje i čišćenje soba</w:t>
      </w:r>
    </w:p>
    <w:p w14:paraId="5712A7B3" w14:textId="435D3513" w:rsid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Integracija sa POS sistemom restorana</w:t>
      </w:r>
    </w:p>
    <w:p w14:paraId="4916ECFF" w14:textId="77777777" w:rsidR="003A591B" w:rsidRPr="008059B7" w:rsidRDefault="003A591B" w:rsidP="003A591B">
      <w:pPr>
        <w:pStyle w:val="Heading1"/>
        <w:rPr>
          <w:color w:val="auto"/>
          <w:sz w:val="24"/>
          <w:szCs w:val="24"/>
          <w:lang w:val="sr-Latn-RS"/>
        </w:rPr>
      </w:pPr>
      <w:r w:rsidRPr="008059B7">
        <w:rPr>
          <w:color w:val="auto"/>
          <w:sz w:val="24"/>
          <w:szCs w:val="24"/>
          <w:lang w:val="sr-Latn-RS"/>
        </w:rPr>
        <w:t>Inventar i snabdevanje</w:t>
      </w:r>
    </w:p>
    <w:p w14:paraId="1A79B585" w14:textId="77777777" w:rsidR="008C63C7" w:rsidRPr="008C63C7" w:rsidRDefault="008C63C7" w:rsidP="008059B7">
      <w:pPr>
        <w:spacing w:line="240" w:lineRule="auto"/>
        <w:rPr>
          <w:lang w:val="sr-Latn-RS"/>
        </w:rPr>
      </w:pPr>
    </w:p>
    <w:p w14:paraId="39B87AE9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Funkcionalnost</w:t>
      </w:r>
    </w:p>
    <w:p w14:paraId="755000E7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Praćenje zaliha u realnom vremenu</w:t>
      </w:r>
    </w:p>
    <w:p w14:paraId="193F89F8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Nabavka i upravljanje dobavljačima</w:t>
      </w:r>
    </w:p>
    <w:p w14:paraId="359C9FDF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Transferi između lokacija</w:t>
      </w:r>
    </w:p>
    <w:p w14:paraId="54AE115E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Izveštaji o inventaru</w:t>
      </w:r>
    </w:p>
    <w:p w14:paraId="68248B16" w14:textId="34DD1772" w:rsidR="002B35F5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Procena troškova zaliha</w:t>
      </w:r>
    </w:p>
    <w:p w14:paraId="5CF8AAC0" w14:textId="7DA3A08C" w:rsidR="002B35F5" w:rsidRPr="008059B7" w:rsidRDefault="002B35F5" w:rsidP="009A6F5B">
      <w:pPr>
        <w:pStyle w:val="Heading1"/>
        <w:rPr>
          <w:color w:val="auto"/>
          <w:sz w:val="24"/>
          <w:szCs w:val="24"/>
          <w:lang w:val="sr-Latn-RS"/>
        </w:rPr>
      </w:pPr>
      <w:r w:rsidRPr="008059B7">
        <w:rPr>
          <w:color w:val="auto"/>
          <w:sz w:val="24"/>
          <w:szCs w:val="24"/>
          <w:lang w:val="sr-Latn-RS"/>
        </w:rPr>
        <w:t>Karte za skijanje i Ski lift</w:t>
      </w:r>
    </w:p>
    <w:p w14:paraId="4ABB66D5" w14:textId="77777777" w:rsidR="002B35F5" w:rsidRPr="002B35F5" w:rsidRDefault="002B35F5" w:rsidP="009A6F5B">
      <w:pPr>
        <w:rPr>
          <w:lang w:val="sr-Latn-RS"/>
        </w:rPr>
      </w:pPr>
    </w:p>
    <w:p w14:paraId="1264E67A" w14:textId="09531DEA" w:rsidR="002B35F5" w:rsidRPr="002B35F5" w:rsidRDefault="002B35F5" w:rsidP="008059B7">
      <w:pPr>
        <w:spacing w:line="240" w:lineRule="auto"/>
        <w:rPr>
          <w:lang w:val="sr-Latn-RS"/>
        </w:rPr>
      </w:pPr>
      <w:r w:rsidRPr="002B35F5">
        <w:rPr>
          <w:lang w:val="sr-Latn-RS"/>
        </w:rPr>
        <w:t>Automatska ili ručna elektronska integracija podataka iz sistema kontrole pristupa (Kontrola pristupa - barijere)</w:t>
      </w:r>
    </w:p>
    <w:p w14:paraId="23496E4B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Funkcionalnost</w:t>
      </w:r>
    </w:p>
    <w:p w14:paraId="5318F735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Prodaja karata (onlajn i na šalteru)</w:t>
      </w:r>
    </w:p>
    <w:p w14:paraId="7FD07C6C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Karte sa QR/barkodovima</w:t>
      </w:r>
    </w:p>
    <w:p w14:paraId="7C424912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Integracija sa sistemima kontrole pristupa</w:t>
      </w:r>
    </w:p>
    <w:p w14:paraId="15FA31E6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Praćenje korišćenja u realnom vremenu</w:t>
      </w:r>
    </w:p>
    <w:p w14:paraId="76E8E61C" w14:textId="05C23375" w:rsidR="002B35F5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Izveštavanje o prihodima</w:t>
      </w:r>
    </w:p>
    <w:p w14:paraId="063CBC64" w14:textId="77777777" w:rsidR="008C63C7" w:rsidRPr="002B35F5" w:rsidRDefault="008C63C7" w:rsidP="008C63C7">
      <w:pPr>
        <w:rPr>
          <w:lang w:val="sr-Latn-RS"/>
        </w:rPr>
      </w:pPr>
    </w:p>
    <w:p w14:paraId="5FD0AFF7" w14:textId="722CB609" w:rsidR="002B35F5" w:rsidRPr="008059B7" w:rsidRDefault="002B35F5" w:rsidP="009A6F5B">
      <w:pPr>
        <w:pStyle w:val="Heading1"/>
        <w:rPr>
          <w:color w:val="auto"/>
          <w:sz w:val="24"/>
          <w:szCs w:val="24"/>
          <w:lang w:val="sr-Latn-RS"/>
        </w:rPr>
      </w:pPr>
      <w:r w:rsidRPr="008059B7">
        <w:rPr>
          <w:color w:val="auto"/>
          <w:sz w:val="24"/>
          <w:szCs w:val="24"/>
          <w:lang w:val="sr-Latn-RS"/>
        </w:rPr>
        <w:lastRenderedPageBreak/>
        <w:t>Izveštavanje i poslovna inteligencija (PI)</w:t>
      </w:r>
    </w:p>
    <w:p w14:paraId="38506F75" w14:textId="77777777" w:rsidR="008C63C7" w:rsidRPr="008059B7" w:rsidRDefault="008C63C7" w:rsidP="008059B7">
      <w:pPr>
        <w:spacing w:line="240" w:lineRule="auto"/>
        <w:rPr>
          <w:sz w:val="24"/>
          <w:szCs w:val="24"/>
          <w:lang w:val="sr-Latn-RS"/>
        </w:rPr>
      </w:pPr>
    </w:p>
    <w:p w14:paraId="69749D27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Funkcionalnost</w:t>
      </w:r>
    </w:p>
    <w:p w14:paraId="39BDCC8A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Kontrolne table</w:t>
      </w:r>
    </w:p>
    <w:p w14:paraId="415CAF23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KPI po odeljenju</w:t>
      </w:r>
    </w:p>
    <w:p w14:paraId="1BB7A5DD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Personalizovani finansijski, kadrovski i operativni izveštaji</w:t>
      </w:r>
    </w:p>
    <w:p w14:paraId="6F62C215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Izvoz podataka</w:t>
      </w:r>
    </w:p>
    <w:p w14:paraId="6A672605" w14:textId="3ABCA5AD" w:rsidR="002B35F5" w:rsidRPr="002B35F5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Kontrola pristupa prema ulogama</w:t>
      </w:r>
    </w:p>
    <w:p w14:paraId="122A7479" w14:textId="19558604" w:rsidR="002B35F5" w:rsidRPr="008059B7" w:rsidRDefault="002B35F5" w:rsidP="009A6F5B">
      <w:pPr>
        <w:pStyle w:val="Heading1"/>
        <w:rPr>
          <w:color w:val="auto"/>
          <w:sz w:val="24"/>
          <w:szCs w:val="24"/>
          <w:lang w:val="sr-Latn-RS"/>
        </w:rPr>
      </w:pPr>
      <w:r w:rsidRPr="008059B7">
        <w:rPr>
          <w:color w:val="auto"/>
          <w:sz w:val="24"/>
          <w:szCs w:val="24"/>
          <w:lang w:val="sr-Latn-RS"/>
        </w:rPr>
        <w:t xml:space="preserve">Integracija sa </w:t>
      </w:r>
      <w:r w:rsidR="004239A6" w:rsidRPr="008059B7">
        <w:rPr>
          <w:color w:val="auto"/>
          <w:sz w:val="24"/>
          <w:szCs w:val="24"/>
          <w:lang w:val="sr-Latn-RS"/>
        </w:rPr>
        <w:t>PUK</w:t>
      </w:r>
      <w:r w:rsidRPr="008059B7">
        <w:rPr>
          <w:color w:val="auto"/>
          <w:sz w:val="24"/>
          <w:szCs w:val="24"/>
          <w:lang w:val="sr-Latn-RS"/>
        </w:rPr>
        <w:t xml:space="preserve"> i POS sistemom</w:t>
      </w:r>
    </w:p>
    <w:p w14:paraId="010310D0" w14:textId="77777777" w:rsidR="008C63C7" w:rsidRPr="008C63C7" w:rsidRDefault="008C63C7" w:rsidP="008059B7">
      <w:pPr>
        <w:spacing w:line="240" w:lineRule="auto"/>
        <w:rPr>
          <w:lang w:val="sr-Latn-RS"/>
        </w:rPr>
      </w:pPr>
    </w:p>
    <w:p w14:paraId="6EC59622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Funkcionalnost</w:t>
      </w:r>
    </w:p>
    <w:p w14:paraId="2D1D7D74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Prijava prodaje PUK-u</w:t>
      </w:r>
    </w:p>
    <w:p w14:paraId="5F62A295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Upravljanje fiskalizacijom</w:t>
      </w:r>
    </w:p>
    <w:p w14:paraId="660406FE" w14:textId="77777777" w:rsidR="008C63C7" w:rsidRPr="008C63C7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Integracija POS sistema restorana i marketa</w:t>
      </w:r>
    </w:p>
    <w:p w14:paraId="3E6265B1" w14:textId="438D2872" w:rsidR="00676A34" w:rsidRPr="002B35F5" w:rsidRDefault="008C63C7" w:rsidP="008059B7">
      <w:pPr>
        <w:spacing w:line="240" w:lineRule="auto"/>
        <w:rPr>
          <w:lang w:val="sr-Latn-RS"/>
        </w:rPr>
      </w:pPr>
      <w:r w:rsidRPr="008C63C7">
        <w:rPr>
          <w:lang w:val="sr-Latn-RS"/>
        </w:rPr>
        <w:t>Podrška za centralizovano izveštavanje</w:t>
      </w:r>
    </w:p>
    <w:sectPr w:rsidR="00676A34" w:rsidRPr="002B35F5" w:rsidSect="00EE2B5A">
      <w:pgSz w:w="12240" w:h="15840"/>
      <w:pgMar w:top="1276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CB8"/>
    <w:rsid w:val="0029639D"/>
    <w:rsid w:val="002B35F5"/>
    <w:rsid w:val="00326F90"/>
    <w:rsid w:val="003A2648"/>
    <w:rsid w:val="003A591B"/>
    <w:rsid w:val="004239A6"/>
    <w:rsid w:val="00507126"/>
    <w:rsid w:val="00676A34"/>
    <w:rsid w:val="008059B7"/>
    <w:rsid w:val="00871598"/>
    <w:rsid w:val="008A5E5D"/>
    <w:rsid w:val="008C63C7"/>
    <w:rsid w:val="00A32D29"/>
    <w:rsid w:val="00AA1D8D"/>
    <w:rsid w:val="00B47730"/>
    <w:rsid w:val="00CB0664"/>
    <w:rsid w:val="00E8411E"/>
    <w:rsid w:val="00EE2B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1A70E"/>
  <w14:defaultImageDpi w14:val="300"/>
  <w15:docId w15:val="{EFE7BC06-C237-4656-B267-F1FD319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Nevgize Krasniqi</cp:lastModifiedBy>
  <cp:revision>13</cp:revision>
  <dcterms:created xsi:type="dcterms:W3CDTF">2025-09-12T13:20:00Z</dcterms:created>
  <dcterms:modified xsi:type="dcterms:W3CDTF">2025-09-18T07:17:00Z</dcterms:modified>
  <cp:category/>
</cp:coreProperties>
</file>