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66614F" w:rsidRDefault="0066614F" w:rsidP="00243C8A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sr-Latn-RS"/>
        </w:rPr>
        <w:t>OGLAS ZA SNABDEVANJE I USLUGE</w:t>
      </w:r>
    </w:p>
    <w:p w:rsidR="006F02CD" w:rsidRPr="0066614F" w:rsidRDefault="0066614F" w:rsidP="006F02CD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KAP koja ima pod Direktnom upravom Društveno preduzeće </w:t>
      </w:r>
      <w:r w:rsidR="002C162A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“Inex </w:t>
      </w:r>
      <w:r>
        <w:rPr>
          <w:rFonts w:asciiTheme="minorHAnsi" w:hAnsiTheme="minorHAnsi" w:cstheme="minorHAnsi"/>
          <w:sz w:val="22"/>
          <w:szCs w:val="22"/>
          <w:lang w:val="sr-Latn-RS"/>
        </w:rPr>
        <w:t>Šar Planina ” Brezovica</w:t>
      </w:r>
      <w:r w:rsidR="002C162A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6F02CD" w:rsidRPr="0066614F" w:rsidRDefault="0066614F" w:rsidP="006F02CD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RASPISUJE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ovaj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6F02CD" w:rsidRPr="0066614F" w:rsidRDefault="006F02CD" w:rsidP="006F02CD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6F02CD" w:rsidRPr="0066614F" w:rsidRDefault="0066614F" w:rsidP="006F02CD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POZIV ZA PODNOŠENJE PONUDA</w:t>
      </w:r>
    </w:p>
    <w:p w:rsidR="006F02CD" w:rsidRPr="0066614F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D5001E" w:rsidRPr="0066614F" w:rsidRDefault="0066614F" w:rsidP="00D5001E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PREDMET UGOVORA</w:t>
      </w:r>
    </w:p>
    <w:p w:rsidR="00D5001E" w:rsidRPr="0066614F" w:rsidRDefault="00D5001E" w:rsidP="00D5001E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611790" w:rsidRPr="0066614F" w:rsidRDefault="0066614F" w:rsidP="00D5001E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SNABDEVANJE PIĆEM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,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HRANOM I SANITARNIM MATERIJALOM ZA DP 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INEX 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ŠAR 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PLANINA 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>U BREZOVICI</w:t>
      </w:r>
    </w:p>
    <w:p w:rsidR="00FC32CF" w:rsidRPr="0066614F" w:rsidRDefault="00FC32CF" w:rsidP="00D5001E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FC32CF" w:rsidRPr="0066614F" w:rsidRDefault="0066614F" w:rsidP="00D5001E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Kosovska agencija za privatizaciju raspisuje poziv za podnošenje ponuda za snabdevanje DP-a Inex Šar Planina hranom, pićem i sanitarnim materijalom na osnovu spiska zahtevane hrane i robe.</w:t>
      </w:r>
    </w:p>
    <w:p w:rsidR="0066614F" w:rsidRDefault="0066614F" w:rsidP="00D5001E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Pojedinosti robe mogu se preuzeti sa vebstranice KAP-a ili kod DP Inex Šar Planina u Brezovici.</w:t>
      </w:r>
    </w:p>
    <w:p w:rsidR="00FC32CF" w:rsidRPr="0066614F" w:rsidRDefault="0066614F" w:rsidP="00D5001E">
      <w:pPr>
        <w:ind w:left="-426"/>
        <w:jc w:val="both"/>
        <w:rPr>
          <w:rFonts w:asciiTheme="minorHAnsi" w:hAnsiTheme="minorHAnsi" w:cstheme="minorHAnsi"/>
          <w:sz w:val="22"/>
          <w:szCs w:val="22"/>
          <w:u w:val="single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Cene su po komadu, kg, litru ili pakovanju u zavisnosti od zahteva na spisku robe.</w:t>
      </w:r>
    </w:p>
    <w:p w:rsidR="00844E7D" w:rsidRPr="0066614F" w:rsidRDefault="0066614F" w:rsidP="00631E4A">
      <w:pPr>
        <w:ind w:left="-426"/>
        <w:rPr>
          <w:rFonts w:asciiTheme="minorHAnsi" w:eastAsia="MS Mincho" w:hAnsiTheme="minorHAnsi" w:cstheme="minorHAnsi"/>
          <w:sz w:val="22"/>
          <w:szCs w:val="22"/>
          <w:lang w:val="sr-Latn-RS"/>
        </w:rPr>
      </w:pPr>
      <w:r>
        <w:rPr>
          <w:rFonts w:asciiTheme="minorHAnsi" w:eastAsia="Calibri" w:hAnsiTheme="minorHAnsi" w:cstheme="minorHAnsi"/>
          <w:sz w:val="22"/>
          <w:szCs w:val="22"/>
          <w:lang w:val="sr-Latn-RS"/>
        </w:rPr>
        <w:t xml:space="preserve">Maksimalan predviđeni budžet za ovu aktivnost je </w:t>
      </w:r>
      <w:r w:rsidR="00D5001E" w:rsidRPr="0066614F">
        <w:rPr>
          <w:rFonts w:asciiTheme="minorHAnsi" w:eastAsia="Calibri" w:hAnsiTheme="minorHAnsi" w:cstheme="minorHAnsi"/>
          <w:sz w:val="22"/>
          <w:szCs w:val="22"/>
          <w:lang w:val="sr-Latn-RS"/>
        </w:rPr>
        <w:t>100,000</w:t>
      </w:r>
      <w:r w:rsidR="00844E7D" w:rsidRPr="0066614F">
        <w:rPr>
          <w:rFonts w:asciiTheme="minorHAnsi" w:eastAsia="Calibri" w:hAnsiTheme="minorHAnsi" w:cstheme="minorHAnsi"/>
          <w:sz w:val="22"/>
          <w:szCs w:val="22"/>
          <w:lang w:val="sr-Latn-RS"/>
        </w:rPr>
        <w:t>.00</w:t>
      </w:r>
      <w:r>
        <w:rPr>
          <w:rFonts w:asciiTheme="minorHAnsi" w:eastAsia="Calibri" w:hAnsiTheme="minorHAnsi" w:cstheme="minorHAnsi"/>
          <w:sz w:val="22"/>
          <w:szCs w:val="22"/>
          <w:lang w:val="sr-Latn-RS"/>
        </w:rPr>
        <w:t xml:space="preserve"> evra</w:t>
      </w:r>
      <w:r w:rsidR="00631E4A" w:rsidRPr="0066614F">
        <w:rPr>
          <w:rFonts w:asciiTheme="minorHAnsi" w:eastAsia="MS Mincho" w:hAnsiTheme="minorHAnsi" w:cstheme="minorHAnsi"/>
          <w:sz w:val="22"/>
          <w:szCs w:val="22"/>
          <w:lang w:val="sr-Latn-RS"/>
        </w:rPr>
        <w:t>.</w:t>
      </w:r>
    </w:p>
    <w:p w:rsidR="00844E7D" w:rsidRPr="0066614F" w:rsidRDefault="00844E7D" w:rsidP="00631E4A">
      <w:pPr>
        <w:rPr>
          <w:rFonts w:asciiTheme="minorHAnsi" w:eastAsia="MS Mincho" w:hAnsiTheme="minorHAnsi" w:cstheme="minorHAnsi"/>
          <w:b/>
          <w:sz w:val="22"/>
          <w:szCs w:val="22"/>
          <w:lang w:val="sr-Latn-RS"/>
        </w:rPr>
      </w:pPr>
    </w:p>
    <w:p w:rsidR="00A150C1" w:rsidRPr="0066614F" w:rsidRDefault="0066614F" w:rsidP="00641B06">
      <w:pPr>
        <w:pStyle w:val="NoSpacing"/>
        <w:ind w:left="-426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 xml:space="preserve">Tehnički zahtevi za </w:t>
      </w:r>
      <w:r w:rsidR="00243C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privrednog subjekta</w:t>
      </w:r>
      <w:r w:rsidR="00785053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:</w:t>
      </w:r>
    </w:p>
    <w:p w:rsidR="00641B06" w:rsidRPr="0066614F" w:rsidRDefault="0066614F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Privredni subjekat treba da bude registrovan u Republici Kosovo.</w:t>
      </w:r>
      <w:r w:rsidR="00785053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785053" w:rsidRPr="0066614F" w:rsidRDefault="0066614F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Treba da ima iskustva u snabdevanju i sličnim uslugama – Reference</w:t>
      </w:r>
      <w:r w:rsidR="00785053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. </w:t>
      </w:r>
    </w:p>
    <w:p w:rsidR="00A150C1" w:rsidRPr="0066614F" w:rsidRDefault="0066614F" w:rsidP="00A150C1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Period snabdevanja je 1 godina u zavisnosti od zahteva i potreba preduzeća za ovom robom</w:t>
      </w:r>
      <w:r w:rsidR="00A150C1"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:rsidR="00785053" w:rsidRPr="0066614F" w:rsidRDefault="0066614F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Pobednički privredni subjekat</w:t>
      </w:r>
      <w:r w:rsidR="00785053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biće proglašen onaj koji ispuni tehničke kriterijume i podnese najnižu cenu</w:t>
      </w:r>
      <w:r w:rsidR="00785053"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:rsidR="00641B06" w:rsidRPr="0066614F" w:rsidRDefault="00641B06" w:rsidP="00631E4A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6F02CD" w:rsidRPr="0066614F" w:rsidRDefault="0066614F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VREMENSKI ROK</w:t>
      </w:r>
      <w:r w:rsidR="00D50626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,</w:t>
      </w: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 xml:space="preserve"> MESTO DOSTAVLJANJA PONUDA I OSTALE INFORMACIJE</w:t>
      </w:r>
    </w:p>
    <w:p w:rsidR="00380F46" w:rsidRPr="0066614F" w:rsidRDefault="00380F46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814B55" w:rsidRPr="0066614F" w:rsidRDefault="0066614F" w:rsidP="00FC32CF">
      <w:pPr>
        <w:spacing w:line="276" w:lineRule="auto"/>
        <w:ind w:left="-426"/>
        <w:jc w:val="both"/>
        <w:rPr>
          <w:rFonts w:asciiTheme="minorHAnsi" w:eastAsia="MS Mincho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Kako bi se bliže upoznali sa aktivnostima koje će biti obavljene Privredni subjekti mogu posetiti Ski centar u Brezovici svakog radnog dana od 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23</w:t>
      </w:r>
      <w:r w:rsidR="002648CB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.</w:t>
      </w:r>
      <w:r w:rsidR="000007D8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1</w:t>
      </w:r>
      <w:r w:rsidR="00631E4A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0007D8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.2023</w:t>
      </w:r>
      <w:r w:rsidR="002648CB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>do</w:t>
      </w:r>
      <w:r w:rsidR="002648CB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03.01.2024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>. godine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gde se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mogu dobiti detaljne informacije o snabdevanju robom</w:t>
      </w:r>
      <w:r w:rsidR="00D50626" w:rsidRPr="0066614F">
        <w:rPr>
          <w:rFonts w:asciiTheme="minorHAnsi" w:eastAsia="MS Mincho" w:hAnsiTheme="minorHAnsi" w:cstheme="minorHAnsi"/>
          <w:sz w:val="22"/>
          <w:szCs w:val="22"/>
          <w:lang w:val="sr-Latn-RS"/>
        </w:rPr>
        <w:t>.</w:t>
      </w:r>
    </w:p>
    <w:p w:rsidR="006F02CD" w:rsidRPr="0066614F" w:rsidRDefault="0066614F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Konačne ponude treba da budu u zapečaćenoj koverti,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treba ih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dostaviti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dana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D50626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0</w:t>
      </w:r>
      <w:r w:rsidR="00D5001E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4.01.2024</w:t>
      </w: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. godine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od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F02CD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1</w:t>
      </w:r>
      <w:r w:rsidR="000007D8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3:15</w:t>
      </w:r>
      <w:r w:rsidR="006F02CD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do </w:t>
      </w:r>
      <w:r w:rsidR="006F02CD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1</w:t>
      </w:r>
      <w:r w:rsidR="000007D8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4:15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časova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na sledeću adresu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:rsidR="006F02CD" w:rsidRPr="0066614F" w:rsidRDefault="0066614F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Kosovska agencija za privatizaciju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sr-Latn-RS"/>
        </w:rPr>
        <w:t>ul. Dritan Hoxha b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r. 55, 10000  </w:t>
      </w:r>
      <w:r>
        <w:rPr>
          <w:rFonts w:asciiTheme="minorHAnsi" w:hAnsiTheme="minorHAnsi" w:cstheme="minorHAnsi"/>
          <w:sz w:val="22"/>
          <w:szCs w:val="22"/>
          <w:lang w:val="sr-Latn-RS"/>
        </w:rPr>
        <w:t>Priština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:rsidR="006F02CD" w:rsidRPr="0066614F" w:rsidRDefault="0066614F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Ponude će se otvoriti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0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4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.01.20</w:t>
      </w:r>
      <w:r w:rsidR="00243C8A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4</w:t>
      </w:r>
      <w:r w:rsidR="00243C8A">
        <w:rPr>
          <w:rFonts w:asciiTheme="minorHAnsi" w:hAnsiTheme="minorHAnsi" w:cstheme="minorHAnsi"/>
          <w:b/>
          <w:sz w:val="22"/>
          <w:szCs w:val="22"/>
          <w:lang w:val="sr-Latn-RS"/>
        </w:rPr>
        <w:t>. godine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u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F02CD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1</w:t>
      </w:r>
      <w:r w:rsidR="00625B5A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4</w:t>
      </w:r>
      <w:r w:rsidR="000007D8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:20</w:t>
      </w:r>
      <w:r w:rsidR="00243C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 xml:space="preserve"> časova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u Kosovskoj agenciji za privatizaciju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>ul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. Dritan Hoxha 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>b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r. 55, 10000 - </w:t>
      </w:r>
      <w:r w:rsidR="00814B55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>Priština</w:t>
      </w:r>
      <w:r w:rsidR="00814B55"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:rsidR="00814B55" w:rsidRPr="0066614F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6F02CD" w:rsidRPr="0066614F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1766D7" w:rsidRPr="0066614F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V.</w:t>
      </w:r>
      <w:r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>Zakoniti predstavnici ponuđača mogu učestvovati prilikom otvaranja ponuda</w:t>
      </w:r>
      <w:r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sectPr w:rsidR="001766D7" w:rsidRPr="0066614F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00" w:rsidRDefault="00950B00" w:rsidP="00D50B58">
      <w:r>
        <w:separator/>
      </w:r>
    </w:p>
  </w:endnote>
  <w:endnote w:type="continuationSeparator" w:id="0">
    <w:p w:rsidR="00950B00" w:rsidRDefault="00950B00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sr-Latn-RS"/>
      </w:rPr>
      <w:id w:val="521749837"/>
      <w:docPartObj>
        <w:docPartGallery w:val="Page Numbers (Bottom of Page)"/>
        <w:docPartUnique/>
      </w:docPartObj>
    </w:sdtPr>
    <w:sdtEndPr/>
    <w:sdtContent>
      <w:p w:rsidR="00611790" w:rsidRPr="00243C8A" w:rsidRDefault="00243C8A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sz w:val="18"/>
            <w:szCs w:val="18"/>
            <w:lang w:val="sr-Latn-RS"/>
          </w:rPr>
        </w:pPr>
        <w:r w:rsidRPr="00243C8A">
          <w:rPr>
            <w:rFonts w:ascii="Calibri" w:hAnsi="Calibri"/>
            <w:sz w:val="18"/>
            <w:szCs w:val="18"/>
            <w:lang w:val="sr-Latn-RS"/>
          </w:rPr>
          <w:t>strana</w:t>
        </w:r>
        <w:r w:rsidR="00611790" w:rsidRPr="00243C8A">
          <w:rPr>
            <w:rFonts w:ascii="Calibri" w:hAnsi="Calibri"/>
            <w:sz w:val="18"/>
            <w:szCs w:val="18"/>
            <w:lang w:val="sr-Latn-RS"/>
          </w:rPr>
          <w:t xml:space="preserve"> </w: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begin"/>
        </w:r>
        <w:r w:rsidR="00611790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instrText xml:space="preserve"> PAGE </w:instrTex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separate"/>
        </w:r>
        <w:r w:rsidR="0022518E">
          <w:rPr>
            <w:rStyle w:val="PageNumber"/>
            <w:rFonts w:ascii="Calibri" w:hAnsi="Calibri"/>
            <w:noProof/>
            <w:sz w:val="18"/>
            <w:szCs w:val="18"/>
            <w:lang w:val="sr-Latn-RS"/>
          </w:rPr>
          <w:t>1</w: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end"/>
        </w:r>
        <w:r w:rsidR="00611790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t xml:space="preserve"> </w:t>
        </w:r>
        <w:r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t>od</w:t>
        </w:r>
        <w:r w:rsidR="00611790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t xml:space="preserve"> </w: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begin"/>
        </w:r>
        <w:r w:rsidR="00611790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instrText xml:space="preserve"> NUMPAGES </w:instrTex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separate"/>
        </w:r>
        <w:r w:rsidR="0022518E">
          <w:rPr>
            <w:rStyle w:val="PageNumber"/>
            <w:rFonts w:ascii="Calibri" w:hAnsi="Calibri"/>
            <w:noProof/>
            <w:sz w:val="18"/>
            <w:szCs w:val="18"/>
            <w:lang w:val="sr-Latn-RS"/>
          </w:rPr>
          <w:t>1</w: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end"/>
        </w:r>
      </w:p>
      <w:p w:rsidR="00611790" w:rsidRPr="00243C8A" w:rsidRDefault="00243C8A" w:rsidP="00CD0DA4">
        <w:pPr>
          <w:jc w:val="center"/>
          <w:rPr>
            <w:rFonts w:ascii="Calibri" w:hAnsi="Calibri"/>
            <w:sz w:val="18"/>
            <w:szCs w:val="18"/>
            <w:lang w:val="sr-Latn-RS"/>
          </w:rPr>
        </w:pPr>
        <w:r w:rsidRPr="00243C8A">
          <w:rPr>
            <w:rFonts w:ascii="Calibri" w:hAnsi="Calibri"/>
            <w:bCs/>
            <w:sz w:val="18"/>
            <w:szCs w:val="18"/>
            <w:lang w:val="sr-Latn-RS"/>
          </w:rPr>
          <w:t>Kosovska agencija za privatizaciju</w:t>
        </w:r>
        <w:r w:rsidR="00611790" w:rsidRPr="00243C8A">
          <w:rPr>
            <w:rFonts w:ascii="Calibri" w:hAnsi="Calibri"/>
            <w:bCs/>
            <w:sz w:val="18"/>
            <w:szCs w:val="18"/>
            <w:lang w:val="sr-Latn-RS"/>
          </w:rPr>
          <w:t xml:space="preserve"> (</w:t>
        </w:r>
        <w:r w:rsidRPr="00243C8A">
          <w:rPr>
            <w:rFonts w:ascii="Calibri" w:hAnsi="Calibri"/>
            <w:bCs/>
            <w:sz w:val="18"/>
            <w:szCs w:val="18"/>
            <w:lang w:val="sr-Latn-RS"/>
          </w:rPr>
          <w:t>KAP</w:t>
        </w:r>
        <w:r w:rsidR="00611790" w:rsidRPr="00243C8A">
          <w:rPr>
            <w:rFonts w:ascii="Calibri" w:hAnsi="Calibri"/>
            <w:bCs/>
            <w:sz w:val="18"/>
            <w:szCs w:val="18"/>
            <w:lang w:val="sr-Latn-RS"/>
          </w:rPr>
          <w:t xml:space="preserve">) ▪ </w:t>
        </w:r>
        <w:r w:rsidRPr="00243C8A">
          <w:rPr>
            <w:rFonts w:ascii="Calibri" w:hAnsi="Calibri"/>
            <w:bCs/>
            <w:sz w:val="18"/>
            <w:szCs w:val="18"/>
            <w:lang w:val="sr-Latn-RS"/>
          </w:rPr>
          <w:t>Ul</w:t>
        </w:r>
        <w:r w:rsidR="00611790" w:rsidRPr="00243C8A">
          <w:rPr>
            <w:rFonts w:ascii="Calibri" w:hAnsi="Calibri"/>
            <w:bCs/>
            <w:sz w:val="18"/>
            <w:szCs w:val="18"/>
            <w:lang w:val="sr-Latn-RS"/>
          </w:rPr>
          <w:t xml:space="preserve">. </w:t>
        </w:r>
        <w:r w:rsidRPr="00243C8A">
          <w:rPr>
            <w:rFonts w:ascii="Calibri" w:hAnsi="Calibri"/>
            <w:bCs/>
            <w:sz w:val="18"/>
            <w:szCs w:val="18"/>
            <w:lang w:val="sr-Latn-RS"/>
          </w:rPr>
          <w:t>Dritan Hoxha b</w:t>
        </w:r>
        <w:r w:rsidR="00611790" w:rsidRPr="00243C8A">
          <w:rPr>
            <w:rFonts w:ascii="Calibri" w:hAnsi="Calibri"/>
            <w:bCs/>
            <w:sz w:val="18"/>
            <w:szCs w:val="18"/>
            <w:lang w:val="sr-Latn-RS"/>
          </w:rPr>
          <w:t xml:space="preserve">r.55, </w:t>
        </w:r>
        <w:r w:rsidRPr="00243C8A">
          <w:rPr>
            <w:rFonts w:ascii="Calibri" w:hAnsi="Calibri"/>
            <w:sz w:val="18"/>
            <w:szCs w:val="18"/>
            <w:lang w:val="sr-Latn-RS"/>
          </w:rPr>
          <w:t>Priština</w:t>
        </w:r>
        <w:r w:rsidR="00611790" w:rsidRPr="00243C8A">
          <w:rPr>
            <w:rFonts w:ascii="Calibri" w:hAnsi="Calibri"/>
            <w:sz w:val="18"/>
            <w:szCs w:val="18"/>
            <w:lang w:val="sr-Latn-RS"/>
          </w:rPr>
          <w:t xml:space="preserve"> 10000, Republika</w:t>
        </w:r>
        <w:r w:rsidRPr="00243C8A">
          <w:rPr>
            <w:rFonts w:ascii="Calibri" w:hAnsi="Calibri"/>
            <w:sz w:val="18"/>
            <w:szCs w:val="18"/>
            <w:lang w:val="sr-Latn-RS"/>
          </w:rPr>
          <w:t xml:space="preserve"> Kosovo</w:t>
        </w:r>
      </w:p>
      <w:p w:rsidR="00611790" w:rsidRPr="00243C8A" w:rsidRDefault="00611790" w:rsidP="00CD0DA4">
        <w:pPr>
          <w:jc w:val="center"/>
          <w:rPr>
            <w:lang w:val="sr-Latn-RS"/>
          </w:rPr>
        </w:pPr>
        <w:r w:rsidRPr="00243C8A">
          <w:rPr>
            <w:rFonts w:ascii="Calibri" w:hAnsi="Calibri"/>
            <w:sz w:val="18"/>
            <w:szCs w:val="18"/>
            <w:lang w:val="sr-Latn-RS"/>
          </w:rPr>
          <w:t xml:space="preserve">Tel: +383 (0)38 500 400, fax: +383 (0)38 248 076 ▪ </w:t>
        </w:r>
        <w:hyperlink r:id="rId1" w:history="1">
          <w:r w:rsidR="00A150C1" w:rsidRPr="00243C8A">
            <w:rPr>
              <w:rStyle w:val="Hyperlink"/>
              <w:rFonts w:ascii="Calibri" w:hAnsi="Calibri"/>
              <w:sz w:val="18"/>
              <w:szCs w:val="18"/>
              <w:lang w:val="sr-Latn-RS"/>
            </w:rPr>
            <w:t>www.pak-ks.org</w:t>
          </w:r>
        </w:hyperlink>
      </w:p>
    </w:sdtContent>
  </w:sdt>
  <w:p w:rsidR="00611790" w:rsidRPr="00243C8A" w:rsidRDefault="00611790" w:rsidP="0060151C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00" w:rsidRDefault="00950B00" w:rsidP="00D50B58">
      <w:r>
        <w:separator/>
      </w:r>
    </w:p>
  </w:footnote>
  <w:footnote w:type="continuationSeparator" w:id="0">
    <w:p w:rsidR="00950B00" w:rsidRDefault="00950B00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F3"/>
    <w:multiLevelType w:val="hybridMultilevel"/>
    <w:tmpl w:val="D040E790"/>
    <w:lvl w:ilvl="0" w:tplc="461069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20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19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07D8"/>
    <w:rsid w:val="00026F8C"/>
    <w:rsid w:val="0003310B"/>
    <w:rsid w:val="00041D93"/>
    <w:rsid w:val="0006304E"/>
    <w:rsid w:val="00075065"/>
    <w:rsid w:val="0009048A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0AFE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2518E"/>
    <w:rsid w:val="00240E7D"/>
    <w:rsid w:val="00243C8A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2E08D6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67DA2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1E4A"/>
    <w:rsid w:val="006339B4"/>
    <w:rsid w:val="00641B06"/>
    <w:rsid w:val="0066614F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14B55"/>
    <w:rsid w:val="0083128F"/>
    <w:rsid w:val="00831DB6"/>
    <w:rsid w:val="008331F1"/>
    <w:rsid w:val="00840360"/>
    <w:rsid w:val="00844E7D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50B0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150C1"/>
    <w:rsid w:val="00A24D63"/>
    <w:rsid w:val="00A36D10"/>
    <w:rsid w:val="00A456EB"/>
    <w:rsid w:val="00A5224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8BB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01E"/>
    <w:rsid w:val="00D50626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14472"/>
    <w:rsid w:val="00E33585"/>
    <w:rsid w:val="00E356C8"/>
    <w:rsid w:val="00E4084B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C32CF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885B6-31EE-4DFC-9B4E-0ABDB18A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2</cp:revision>
  <cp:lastPrinted>2022-09-27T06:36:00Z</cp:lastPrinted>
  <dcterms:created xsi:type="dcterms:W3CDTF">2023-12-22T14:07:00Z</dcterms:created>
  <dcterms:modified xsi:type="dcterms:W3CDTF">2023-12-22T14:07:00Z</dcterms:modified>
</cp:coreProperties>
</file>