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E11BC1" w:rsidRDefault="00320CEB" w:rsidP="00320CEB">
      <w:pPr>
        <w:rPr>
          <w:rFonts w:asciiTheme="minorHAnsi" w:hAnsiTheme="minorHAnsi" w:cstheme="minorHAnsi"/>
          <w:b/>
          <w:sz w:val="22"/>
          <w:szCs w:val="22"/>
        </w:rPr>
      </w:pPr>
      <w:r w:rsidRPr="00E11BC1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="006F02CD" w:rsidRPr="00E11BC1">
        <w:rPr>
          <w:rFonts w:asciiTheme="minorHAnsi" w:hAnsiTheme="minorHAnsi" w:cstheme="minorHAnsi"/>
          <w:b/>
          <w:sz w:val="22"/>
          <w:szCs w:val="22"/>
        </w:rPr>
        <w:t xml:space="preserve">SHPALLJE PËR </w:t>
      </w:r>
      <w:r w:rsidR="00E11BC1" w:rsidRPr="00E11BC1">
        <w:rPr>
          <w:rFonts w:asciiTheme="minorHAnsi" w:hAnsiTheme="minorHAnsi" w:cstheme="minorHAnsi"/>
          <w:b/>
          <w:sz w:val="22"/>
          <w:szCs w:val="22"/>
        </w:rPr>
        <w:t xml:space="preserve">OFRIMIN NË SHFYTËZIM TË </w:t>
      </w:r>
      <w:r w:rsidRPr="00E11BC1">
        <w:rPr>
          <w:rFonts w:asciiTheme="minorHAnsi" w:hAnsiTheme="minorHAnsi" w:cstheme="minorHAnsi"/>
          <w:b/>
          <w:sz w:val="22"/>
          <w:szCs w:val="22"/>
        </w:rPr>
        <w:t xml:space="preserve">HAPËSIRAVE REKLAMUESE </w:t>
      </w:r>
    </w:p>
    <w:p w:rsidR="006F02CD" w:rsidRPr="00E11BC1" w:rsidRDefault="002047D5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 xml:space="preserve">AKP e cila ka në Administrim të Drejtpërdrejtë </w:t>
      </w:r>
      <w:r w:rsidR="006F02CD" w:rsidRPr="00E11BC1">
        <w:rPr>
          <w:rFonts w:asciiTheme="minorHAnsi" w:hAnsiTheme="minorHAnsi" w:cstheme="minorHAnsi"/>
          <w:sz w:val="22"/>
          <w:szCs w:val="22"/>
        </w:rPr>
        <w:t>Ndërmarrj</w:t>
      </w:r>
      <w:r w:rsidRPr="00E11BC1">
        <w:rPr>
          <w:rFonts w:asciiTheme="minorHAnsi" w:hAnsiTheme="minorHAnsi" w:cstheme="minorHAnsi"/>
          <w:sz w:val="22"/>
          <w:szCs w:val="22"/>
        </w:rPr>
        <w:t xml:space="preserve">en </w:t>
      </w:r>
      <w:r w:rsidR="006F02CD" w:rsidRPr="00E11BC1">
        <w:rPr>
          <w:rFonts w:asciiTheme="minorHAnsi" w:hAnsiTheme="minorHAnsi" w:cstheme="minorHAnsi"/>
          <w:sz w:val="22"/>
          <w:szCs w:val="22"/>
        </w:rPr>
        <w:t>Shoqërore “</w:t>
      </w:r>
      <w:proofErr w:type="spellStart"/>
      <w:r w:rsidR="006F02CD" w:rsidRPr="00E11BC1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="006F02CD" w:rsidRPr="00E11BC1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="006F02CD" w:rsidRPr="00E11BC1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="006F02CD" w:rsidRPr="00E11BC1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="006F02CD" w:rsidRPr="00E11BC1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="006F02CD" w:rsidRPr="00E11BC1">
        <w:rPr>
          <w:rFonts w:asciiTheme="minorHAnsi" w:hAnsiTheme="minorHAnsi" w:cstheme="minorHAnsi"/>
          <w:sz w:val="22"/>
          <w:szCs w:val="22"/>
        </w:rPr>
        <w:t xml:space="preserve"> , </w:t>
      </w:r>
      <w:r w:rsidR="006F02CD" w:rsidRPr="00E11BC1">
        <w:rPr>
          <w:rFonts w:asciiTheme="minorHAnsi" w:hAnsiTheme="minorHAnsi" w:cstheme="minorHAnsi"/>
          <w:b/>
          <w:sz w:val="22"/>
          <w:szCs w:val="22"/>
        </w:rPr>
        <w:t>SHPALLË</w:t>
      </w:r>
      <w:r w:rsidR="006F02CD" w:rsidRPr="00E11BC1">
        <w:rPr>
          <w:rFonts w:asciiTheme="minorHAnsi" w:hAnsiTheme="minorHAnsi" w:cstheme="minorHAnsi"/>
          <w:sz w:val="22"/>
          <w:szCs w:val="22"/>
        </w:rPr>
        <w:t xml:space="preserve"> këtë:</w:t>
      </w:r>
    </w:p>
    <w:p w:rsidR="006F02CD" w:rsidRPr="00E11BC1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F02CD" w:rsidRPr="00E11BC1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1BC1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:rsidR="006F02CD" w:rsidRPr="00E11BC1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0BAE" w:rsidRPr="00E11BC1" w:rsidRDefault="006F02CD" w:rsidP="006B0BAE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:rsidR="006B0BAE" w:rsidRPr="00E11BC1" w:rsidRDefault="00320CEB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 xml:space="preserve">Dhënia në shfrytëzim e Hapësirave Reklamuese te Qendra e </w:t>
      </w:r>
      <w:proofErr w:type="spellStart"/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>Skijimit</w:t>
      </w:r>
      <w:proofErr w:type="spellEnd"/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 xml:space="preserve"> në </w:t>
      </w:r>
      <w:proofErr w:type="spellStart"/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>Brezovicë</w:t>
      </w:r>
      <w:proofErr w:type="spellEnd"/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 xml:space="preserve"> NSH </w:t>
      </w:r>
      <w:proofErr w:type="spellStart"/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>Inex</w:t>
      </w:r>
      <w:proofErr w:type="spellEnd"/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 xml:space="preserve"> Sharr </w:t>
      </w:r>
      <w:proofErr w:type="spellStart"/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>Planina</w:t>
      </w:r>
      <w:proofErr w:type="spellEnd"/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6B0BAE" w:rsidRPr="00E11BC1" w:rsidRDefault="006B0BAE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E45A5" w:rsidRPr="00E11BC1" w:rsidRDefault="005E45A5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1BC1">
        <w:rPr>
          <w:rFonts w:asciiTheme="minorHAnsi" w:hAnsiTheme="minorHAnsi" w:cstheme="minorHAnsi"/>
          <w:sz w:val="22"/>
          <w:szCs w:val="22"/>
        </w:rPr>
        <w:t xml:space="preserve">Me qëllim të </w:t>
      </w:r>
      <w:r w:rsidR="00320CEB" w:rsidRPr="00E11BC1">
        <w:rPr>
          <w:rFonts w:asciiTheme="minorHAnsi" w:hAnsiTheme="minorHAnsi" w:cstheme="minorHAnsi"/>
          <w:sz w:val="22"/>
          <w:szCs w:val="22"/>
        </w:rPr>
        <w:t xml:space="preserve">dhënies në shfrytëzim hapësirat reklamuese </w:t>
      </w:r>
      <w:r w:rsidR="00E11BC1" w:rsidRPr="00E11BC1">
        <w:rPr>
          <w:rFonts w:asciiTheme="minorHAnsi" w:hAnsiTheme="minorHAnsi" w:cstheme="minorHAnsi"/>
          <w:sz w:val="22"/>
          <w:szCs w:val="22"/>
        </w:rPr>
        <w:t xml:space="preserve">te NSH </w:t>
      </w:r>
      <w:proofErr w:type="spellStart"/>
      <w:r w:rsidR="00E11BC1" w:rsidRPr="00E11BC1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="00E11BC1" w:rsidRPr="00E11BC1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="00E11BC1" w:rsidRPr="00E11BC1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="00E11BC1" w:rsidRPr="00E11BC1">
        <w:rPr>
          <w:rFonts w:asciiTheme="minorHAnsi" w:hAnsiTheme="minorHAnsi" w:cstheme="minorHAnsi"/>
          <w:sz w:val="22"/>
          <w:szCs w:val="22"/>
        </w:rPr>
        <w:t xml:space="preserve">, AKP </w:t>
      </w:r>
      <w:r w:rsidRPr="00E11BC1">
        <w:rPr>
          <w:rFonts w:asciiTheme="minorHAnsi" w:hAnsiTheme="minorHAnsi" w:cstheme="minorHAnsi"/>
          <w:sz w:val="22"/>
          <w:szCs w:val="22"/>
        </w:rPr>
        <w:t>shpall</w:t>
      </w:r>
      <w:r w:rsidR="00E11BC1" w:rsidRPr="00E11BC1">
        <w:rPr>
          <w:rFonts w:asciiTheme="minorHAnsi" w:hAnsiTheme="minorHAnsi" w:cstheme="minorHAnsi"/>
          <w:sz w:val="22"/>
          <w:szCs w:val="22"/>
        </w:rPr>
        <w:t>ë</w:t>
      </w:r>
      <w:r w:rsidRPr="00E11BC1">
        <w:rPr>
          <w:rFonts w:asciiTheme="minorHAnsi" w:hAnsiTheme="minorHAnsi" w:cstheme="minorHAnsi"/>
          <w:sz w:val="22"/>
          <w:szCs w:val="22"/>
        </w:rPr>
        <w:t xml:space="preserve"> tenderin publik për</w:t>
      </w:r>
      <w:r w:rsidR="00E11BC1" w:rsidRPr="00E11BC1">
        <w:rPr>
          <w:rFonts w:asciiTheme="minorHAnsi" w:hAnsiTheme="minorHAnsi" w:cstheme="minorHAnsi"/>
          <w:sz w:val="22"/>
          <w:szCs w:val="22"/>
        </w:rPr>
        <w:t xml:space="preserve"> dhënien e hapësirave reklamues</w:t>
      </w:r>
      <w:r w:rsidR="006822DC" w:rsidRPr="00E11BC1">
        <w:rPr>
          <w:rFonts w:asciiTheme="minorHAnsi" w:hAnsiTheme="minorHAnsi" w:cstheme="minorHAnsi"/>
          <w:sz w:val="22"/>
          <w:szCs w:val="22"/>
        </w:rPr>
        <w:t>e</w:t>
      </w:r>
      <w:r w:rsidR="00E11BC1" w:rsidRPr="00E11BC1">
        <w:rPr>
          <w:rFonts w:asciiTheme="minorHAnsi" w:hAnsiTheme="minorHAnsi" w:cstheme="minorHAnsi"/>
          <w:sz w:val="22"/>
          <w:szCs w:val="22"/>
        </w:rPr>
        <w:t xml:space="preserve"> në</w:t>
      </w:r>
      <w:r w:rsidR="006822DC" w:rsidRPr="00E11BC1">
        <w:rPr>
          <w:rFonts w:asciiTheme="minorHAnsi" w:hAnsiTheme="minorHAnsi" w:cstheme="minorHAnsi"/>
          <w:sz w:val="22"/>
          <w:szCs w:val="22"/>
        </w:rPr>
        <w:t xml:space="preserve"> shfrytëzim si n</w:t>
      </w:r>
      <w:r w:rsidR="00E11BC1" w:rsidRPr="00E11BC1">
        <w:rPr>
          <w:rFonts w:asciiTheme="minorHAnsi" w:hAnsiTheme="minorHAnsi" w:cstheme="minorHAnsi"/>
          <w:sz w:val="22"/>
          <w:szCs w:val="22"/>
        </w:rPr>
        <w:t>ë</w:t>
      </w:r>
      <w:r w:rsidR="006822DC" w:rsidRPr="00E11BC1">
        <w:rPr>
          <w:rFonts w:asciiTheme="minorHAnsi" w:hAnsiTheme="minorHAnsi" w:cstheme="minorHAnsi"/>
          <w:sz w:val="22"/>
          <w:szCs w:val="22"/>
        </w:rPr>
        <w:t xml:space="preserve"> vijim:</w:t>
      </w:r>
      <w:r w:rsidRPr="00E11BC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B0BAE" w:rsidRPr="00E11BC1" w:rsidRDefault="006B0BAE" w:rsidP="00E11BC1">
      <w:pPr>
        <w:spacing w:before="240" w:line="276" w:lineRule="auto"/>
        <w:ind w:left="-284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Teleferiku "Qafa e Luanit</w:t>
      </w:r>
      <w:r w:rsidRPr="00E11BC1">
        <w:rPr>
          <w:rFonts w:asciiTheme="minorHAnsi" w:hAnsiTheme="minorHAnsi" w:cstheme="minorHAnsi"/>
          <w:b/>
          <w:color w:val="202124"/>
          <w:sz w:val="22"/>
          <w:szCs w:val="22"/>
          <w:lang w:eastAsia="en-GB"/>
        </w:rPr>
        <w:t>"</w:t>
      </w:r>
      <w:r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18 Shtylla  me lartësi 4-8 m, në gjerësinë e </w:t>
      </w:r>
      <w:r w:rsidR="008A7DFF"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shtyllës</w:t>
      </w:r>
      <w:r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nga njëra anë,</w:t>
      </w:r>
      <w:r w:rsidRPr="00E11BC1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Shporta, 180 copë me hapësirë ​​reklamimi 92cm x 44cm</w:t>
      </w:r>
    </w:p>
    <w:p w:rsidR="006B0BAE" w:rsidRPr="00E11BC1" w:rsidRDefault="006B0BAE" w:rsidP="00E11BC1">
      <w:pPr>
        <w:spacing w:before="240" w:line="276" w:lineRule="auto"/>
        <w:ind w:left="-284"/>
        <w:jc w:val="both"/>
        <w:rPr>
          <w:rFonts w:asciiTheme="minorHAnsi" w:hAnsiTheme="minorHAnsi" w:cstheme="minorHAnsi"/>
          <w:color w:val="202124"/>
          <w:sz w:val="22"/>
          <w:szCs w:val="22"/>
          <w:lang w:eastAsia="en-GB"/>
        </w:rPr>
      </w:pPr>
      <w:r w:rsidRPr="00E11BC1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Teleferiku “Livadh</w:t>
      </w:r>
      <w:r w:rsidR="008A7DFF" w:rsidRPr="00E11BC1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i i madh</w:t>
      </w:r>
      <w:r w:rsidRPr="00E11BC1">
        <w:rPr>
          <w:rFonts w:asciiTheme="minorHAnsi" w:hAnsiTheme="minorHAnsi" w:cstheme="minorHAnsi"/>
          <w:color w:val="202124"/>
          <w:sz w:val="22"/>
          <w:szCs w:val="22"/>
          <w:u w:val="single"/>
          <w:lang w:eastAsia="en-GB"/>
        </w:rPr>
        <w:t>”</w:t>
      </w:r>
      <w:r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19 Shtylla  ​​me lartësi 4-8 m, në gjerësinë e </w:t>
      </w:r>
      <w:r w:rsidR="008A7DFF"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shtyllës</w:t>
      </w:r>
      <w:r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nga njëra anë,  Shporta, 182 copë, me hapësirë ​​92cm x 44cm.</w:t>
      </w:r>
    </w:p>
    <w:p w:rsidR="006B0BAE" w:rsidRPr="00E11BC1" w:rsidRDefault="006B0BAE" w:rsidP="006B0BAE">
      <w:pPr>
        <w:pStyle w:val="NoSpacing"/>
        <w:ind w:left="-284"/>
        <w:rPr>
          <w:rFonts w:asciiTheme="minorHAnsi" w:hAnsiTheme="minorHAnsi" w:cstheme="minorHAnsi"/>
          <w:sz w:val="22"/>
          <w:szCs w:val="22"/>
          <w:lang w:eastAsia="en-GB"/>
        </w:rPr>
      </w:pPr>
      <w:r w:rsidRPr="00E11BC1"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  <w:t>Stacioni i nisjes së teleferikut</w:t>
      </w:r>
      <w:r w:rsidRPr="00E11BC1">
        <w:rPr>
          <w:rFonts w:asciiTheme="minorHAnsi" w:hAnsiTheme="minorHAnsi" w:cstheme="minorHAnsi"/>
          <w:sz w:val="22"/>
          <w:szCs w:val="22"/>
          <w:lang w:eastAsia="en-GB"/>
        </w:rPr>
        <w:t xml:space="preserve">  -  2,8 m x 6,5 m - 2 platforma me nga 4 secila me reklama 1 m x 1,5 m;- 2m x 2.9m - 2 platforma me nga 3 secila me reklama 1m x 1.5m</w:t>
      </w:r>
    </w:p>
    <w:p w:rsidR="006B0BAE" w:rsidRPr="00E11BC1" w:rsidRDefault="006B0BAE" w:rsidP="006B0BAE">
      <w:pPr>
        <w:pStyle w:val="NoSpacing"/>
        <w:ind w:left="-284"/>
        <w:rPr>
          <w:rFonts w:asciiTheme="minorHAnsi" w:hAnsiTheme="minorHAnsi" w:cstheme="minorHAnsi"/>
          <w:color w:val="202124"/>
          <w:sz w:val="22"/>
          <w:szCs w:val="22"/>
          <w:lang w:eastAsia="en-GB"/>
        </w:rPr>
      </w:pPr>
      <w:r w:rsidRPr="00E11BC1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Hotel Molika</w:t>
      </w:r>
      <w:r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:  4 copë 12m x 6.5m;  1 copë 12m x 6.5m ;  2 copë 3m x 4.2m</w:t>
      </w:r>
    </w:p>
    <w:p w:rsidR="006B0BAE" w:rsidRPr="00E11BC1" w:rsidRDefault="006B0BAE" w:rsidP="006B0BAE">
      <w:pPr>
        <w:pStyle w:val="NoSpacing"/>
        <w:ind w:left="-284"/>
        <w:rPr>
          <w:rFonts w:asciiTheme="minorHAnsi" w:hAnsiTheme="minorHAnsi" w:cstheme="minorHAnsi"/>
          <w:color w:val="202124"/>
          <w:sz w:val="22"/>
          <w:szCs w:val="22"/>
          <w:lang w:eastAsia="en-GB"/>
        </w:rPr>
      </w:pPr>
      <w:r w:rsidRPr="00E11BC1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Treni i skive</w:t>
      </w:r>
      <w:r w:rsidRPr="00E11BC1">
        <w:rPr>
          <w:rFonts w:asciiTheme="minorHAnsi" w:hAnsiTheme="minorHAnsi" w:cstheme="minorHAnsi"/>
          <w:color w:val="202124"/>
          <w:sz w:val="22"/>
          <w:szCs w:val="22"/>
          <w:u w:val="single"/>
          <w:lang w:eastAsia="en-GB"/>
        </w:rPr>
        <w:t>:</w:t>
      </w:r>
      <w:r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 2 komplet trena me përmasa 2m x 2m x 3m gjithçka përveç dritares</w:t>
      </w:r>
    </w:p>
    <w:p w:rsidR="006B0BAE" w:rsidRPr="00E11BC1" w:rsidRDefault="006B0BAE" w:rsidP="006B0BAE">
      <w:pPr>
        <w:pStyle w:val="NoSpacing"/>
        <w:ind w:left="-284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E11BC1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Stacioni i nisjes së automjeteve</w:t>
      </w:r>
      <w:r w:rsidRPr="00E11BC1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, 5m x 2.5m dhe 2.5m x 3m</w:t>
      </w:r>
    </w:p>
    <w:p w:rsidR="006B0BAE" w:rsidRPr="00E11BC1" w:rsidRDefault="006B0BAE" w:rsidP="006B0BAE">
      <w:pPr>
        <w:pStyle w:val="NoSpacing"/>
        <w:ind w:left="-284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E11BC1"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  <w:t>Zona reklamuese</w:t>
      </w:r>
      <w:r w:rsidRPr="00E11BC1">
        <w:rPr>
          <w:rFonts w:asciiTheme="minorHAnsi" w:hAnsiTheme="minorHAnsi" w:cstheme="minorHAnsi"/>
          <w:sz w:val="22"/>
          <w:szCs w:val="22"/>
          <w:lang w:eastAsia="en-GB"/>
        </w:rPr>
        <w:t xml:space="preserve"> e të gjitha gardheve dhe </w:t>
      </w:r>
      <w:proofErr w:type="spellStart"/>
      <w:r w:rsidRPr="00E11BC1">
        <w:rPr>
          <w:rFonts w:asciiTheme="minorHAnsi" w:hAnsiTheme="minorHAnsi" w:cstheme="minorHAnsi"/>
          <w:sz w:val="22"/>
          <w:szCs w:val="22"/>
          <w:lang w:eastAsia="en-GB"/>
        </w:rPr>
        <w:t>laurave</w:t>
      </w:r>
      <w:proofErr w:type="spellEnd"/>
      <w:r w:rsidRPr="00E11BC1">
        <w:rPr>
          <w:rFonts w:asciiTheme="minorHAnsi" w:hAnsiTheme="minorHAnsi" w:cstheme="minorHAnsi"/>
          <w:sz w:val="22"/>
          <w:szCs w:val="22"/>
          <w:lang w:eastAsia="en-GB"/>
        </w:rPr>
        <w:t xml:space="preserve"> rreth afrimit të teleferikut, si dhe gardheve në kthesat dhe stacionet e ndërmjetme</w:t>
      </w:r>
    </w:p>
    <w:p w:rsidR="00320CEB" w:rsidRPr="00E11BC1" w:rsidRDefault="00320CEB" w:rsidP="006B0BAE">
      <w:pPr>
        <w:ind w:left="-426"/>
        <w:rPr>
          <w:rFonts w:asciiTheme="minorHAnsi" w:hAnsiTheme="minorHAnsi" w:cstheme="minorHAnsi"/>
          <w:sz w:val="22"/>
          <w:szCs w:val="22"/>
        </w:rPr>
      </w:pPr>
    </w:p>
    <w:p w:rsidR="005E45A5" w:rsidRPr="00E11BC1" w:rsidRDefault="005E45A5" w:rsidP="006B0BAE">
      <w:pPr>
        <w:pStyle w:val="NoSpacing"/>
        <w:ind w:left="-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ekonomik:</w:t>
      </w:r>
    </w:p>
    <w:p w:rsidR="005E45A5" w:rsidRPr="00E11BC1" w:rsidRDefault="005E45A5" w:rsidP="006B0BAE">
      <w:pPr>
        <w:pStyle w:val="NoSpacing"/>
        <w:ind w:left="-284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>Operatori ekonomik duhet të jetë i regjistruar në Republikën e Kosovës</w:t>
      </w:r>
      <w:r w:rsidR="00E11BC1" w:rsidRPr="00E11BC1">
        <w:rPr>
          <w:rFonts w:asciiTheme="minorHAnsi" w:hAnsiTheme="minorHAnsi" w:cstheme="minorHAnsi"/>
          <w:sz w:val="22"/>
          <w:szCs w:val="22"/>
        </w:rPr>
        <w:t>;</w:t>
      </w:r>
      <w:r w:rsidRPr="00E11B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45A5" w:rsidRPr="00E11BC1" w:rsidRDefault="005E45A5" w:rsidP="006B0BAE">
      <w:pPr>
        <w:pStyle w:val="NoSpacing"/>
        <w:ind w:left="-284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 xml:space="preserve">Duhet të ketë përvojë në furnizime dhe shërbime të ngjashme – Referencat. </w:t>
      </w:r>
    </w:p>
    <w:p w:rsidR="005E45A5" w:rsidRPr="00E11BC1" w:rsidRDefault="005E45A5" w:rsidP="006B0BAE">
      <w:pPr>
        <w:pStyle w:val="NoSpacing"/>
        <w:ind w:left="-284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 xml:space="preserve">Periudha për </w:t>
      </w:r>
      <w:r w:rsidR="00320CEB" w:rsidRPr="00E11BC1">
        <w:rPr>
          <w:rFonts w:asciiTheme="minorHAnsi" w:hAnsiTheme="minorHAnsi" w:cstheme="minorHAnsi"/>
          <w:sz w:val="22"/>
          <w:szCs w:val="22"/>
        </w:rPr>
        <w:t>dhënien në shfrytëzim të këtyre hapësirave reklamuese është</w:t>
      </w:r>
      <w:r w:rsidR="006822DC" w:rsidRPr="00E11BC1">
        <w:rPr>
          <w:rFonts w:asciiTheme="minorHAnsi" w:hAnsiTheme="minorHAnsi" w:cstheme="minorHAnsi"/>
          <w:sz w:val="22"/>
          <w:szCs w:val="22"/>
        </w:rPr>
        <w:t xml:space="preserve"> 6 muaj nga momenti i </w:t>
      </w:r>
      <w:r w:rsidR="00E11BC1" w:rsidRPr="00E11BC1">
        <w:rPr>
          <w:rFonts w:asciiTheme="minorHAnsi" w:hAnsiTheme="minorHAnsi" w:cstheme="minorHAnsi"/>
          <w:sz w:val="22"/>
          <w:szCs w:val="22"/>
        </w:rPr>
        <w:t>nënshkrimit të kontratës;</w:t>
      </w:r>
    </w:p>
    <w:p w:rsidR="005E45A5" w:rsidRPr="00E11BC1" w:rsidRDefault="005E45A5" w:rsidP="006B0BAE">
      <w:pPr>
        <w:pStyle w:val="NoSpacing"/>
        <w:ind w:left="-284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 xml:space="preserve">Operatori ekonomik fitues do të shpallet ai i cili i plotëson kriteret teknike dhe oferton me çmimin më të </w:t>
      </w:r>
      <w:r w:rsidR="00320CEB" w:rsidRPr="00E11BC1">
        <w:rPr>
          <w:rFonts w:asciiTheme="minorHAnsi" w:hAnsiTheme="minorHAnsi" w:cstheme="minorHAnsi"/>
          <w:sz w:val="22"/>
          <w:szCs w:val="22"/>
        </w:rPr>
        <w:t>lartë për marrje të hapësirave reklamuese</w:t>
      </w:r>
      <w:r w:rsidRPr="00E11BC1">
        <w:rPr>
          <w:rFonts w:asciiTheme="minorHAnsi" w:hAnsiTheme="minorHAnsi" w:cstheme="minorHAnsi"/>
          <w:sz w:val="22"/>
          <w:szCs w:val="22"/>
        </w:rPr>
        <w:t>.</w:t>
      </w:r>
    </w:p>
    <w:p w:rsidR="005E45A5" w:rsidRPr="00E11BC1" w:rsidRDefault="005E45A5" w:rsidP="006B0BA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F02CD" w:rsidRPr="00E11BC1" w:rsidRDefault="006F02CD" w:rsidP="006B0BAE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bookmarkStart w:id="0" w:name="_GoBack"/>
      <w:bookmarkEnd w:id="0"/>
      <w:r w:rsidRPr="00E11B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48CB" w:rsidRPr="00E11BC1" w:rsidRDefault="002648CB" w:rsidP="006B0BAE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 xml:space="preserve">Për tu njohur më afër me </w:t>
      </w:r>
      <w:r w:rsidR="00320CEB" w:rsidRPr="00E11BC1">
        <w:rPr>
          <w:rFonts w:asciiTheme="minorHAnsi" w:hAnsiTheme="minorHAnsi" w:cstheme="minorHAnsi"/>
          <w:sz w:val="22"/>
          <w:szCs w:val="22"/>
        </w:rPr>
        <w:t xml:space="preserve">hapësirat që tenderohen si hapësira reklamuese </w:t>
      </w:r>
      <w:r w:rsidRPr="00E11BC1">
        <w:rPr>
          <w:rFonts w:asciiTheme="minorHAnsi" w:hAnsiTheme="minorHAnsi" w:cstheme="minorHAnsi"/>
          <w:sz w:val="22"/>
          <w:szCs w:val="22"/>
        </w:rPr>
        <w:t xml:space="preserve">Operatorët ekonomik mund të bëjnë vizitë te Qendra e </w:t>
      </w:r>
      <w:proofErr w:type="spellStart"/>
      <w:r w:rsidRPr="00E11BC1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E11BC1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E11BC1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E11BC1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E11BC1">
        <w:rPr>
          <w:rFonts w:asciiTheme="minorHAnsi" w:hAnsiTheme="minorHAnsi" w:cstheme="minorHAnsi"/>
          <w:sz w:val="22"/>
          <w:szCs w:val="22"/>
        </w:rPr>
        <w:t>çdo</w:t>
      </w:r>
      <w:r w:rsidR="00762FBB" w:rsidRPr="00E11BC1">
        <w:rPr>
          <w:rFonts w:asciiTheme="minorHAnsi" w:hAnsiTheme="minorHAnsi" w:cstheme="minorHAnsi"/>
          <w:sz w:val="22"/>
          <w:szCs w:val="22"/>
        </w:rPr>
        <w:t xml:space="preserve"> ditë punë nga data </w:t>
      </w:r>
      <w:r w:rsidR="00320CEB" w:rsidRPr="00E11BC1">
        <w:rPr>
          <w:rFonts w:asciiTheme="minorHAnsi" w:hAnsiTheme="minorHAnsi" w:cstheme="minorHAnsi"/>
          <w:sz w:val="22"/>
          <w:szCs w:val="22"/>
        </w:rPr>
        <w:t>09</w:t>
      </w:r>
      <w:r w:rsidRPr="00E11BC1">
        <w:rPr>
          <w:rFonts w:asciiTheme="minorHAnsi" w:hAnsiTheme="minorHAnsi" w:cstheme="minorHAnsi"/>
          <w:sz w:val="22"/>
          <w:szCs w:val="22"/>
        </w:rPr>
        <w:t>.</w:t>
      </w:r>
      <w:r w:rsidR="00320CEB" w:rsidRPr="00E11BC1">
        <w:rPr>
          <w:rFonts w:asciiTheme="minorHAnsi" w:hAnsiTheme="minorHAnsi" w:cstheme="minorHAnsi"/>
          <w:sz w:val="22"/>
          <w:szCs w:val="22"/>
        </w:rPr>
        <w:t>11</w:t>
      </w:r>
      <w:r w:rsidRPr="00E11BC1">
        <w:rPr>
          <w:rFonts w:asciiTheme="minorHAnsi" w:hAnsiTheme="minorHAnsi" w:cstheme="minorHAnsi"/>
          <w:sz w:val="22"/>
          <w:szCs w:val="22"/>
        </w:rPr>
        <w:t>.202</w:t>
      </w:r>
      <w:r w:rsidR="00320CEB" w:rsidRPr="00E11BC1">
        <w:rPr>
          <w:rFonts w:asciiTheme="minorHAnsi" w:hAnsiTheme="minorHAnsi" w:cstheme="minorHAnsi"/>
          <w:sz w:val="22"/>
          <w:szCs w:val="22"/>
        </w:rPr>
        <w:t xml:space="preserve">3 deri më </w:t>
      </w:r>
      <w:r w:rsidR="00DB358D" w:rsidRPr="00E11BC1">
        <w:rPr>
          <w:rFonts w:asciiTheme="minorHAnsi" w:hAnsiTheme="minorHAnsi" w:cstheme="minorHAnsi"/>
          <w:sz w:val="22"/>
          <w:szCs w:val="22"/>
        </w:rPr>
        <w:t>20</w:t>
      </w:r>
      <w:r w:rsidR="00320CEB" w:rsidRPr="00E11BC1">
        <w:rPr>
          <w:rFonts w:asciiTheme="minorHAnsi" w:hAnsiTheme="minorHAnsi" w:cstheme="minorHAnsi"/>
          <w:sz w:val="22"/>
          <w:szCs w:val="22"/>
        </w:rPr>
        <w:t>.11.2023</w:t>
      </w:r>
      <w:r w:rsidR="00762FBB" w:rsidRPr="00E11BC1">
        <w:rPr>
          <w:rFonts w:asciiTheme="minorHAnsi" w:hAnsiTheme="minorHAnsi" w:cstheme="minorHAnsi"/>
          <w:sz w:val="22"/>
          <w:szCs w:val="22"/>
        </w:rPr>
        <w:t>.</w:t>
      </w:r>
      <w:r w:rsidRPr="00E11B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02CD" w:rsidRPr="00E11BC1" w:rsidRDefault="006F02CD" w:rsidP="006B0BAE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>Ofertat finale të cilat duhet të jenë në zarf të mbyllur, duhet të dërgohen më</w:t>
      </w:r>
      <w:r w:rsidR="00762FBB" w:rsidRPr="00E11BC1">
        <w:rPr>
          <w:rFonts w:asciiTheme="minorHAnsi" w:hAnsiTheme="minorHAnsi" w:cstheme="minorHAnsi"/>
          <w:sz w:val="22"/>
          <w:szCs w:val="22"/>
        </w:rPr>
        <w:t xml:space="preserve"> datën </w:t>
      </w:r>
      <w:r w:rsidR="00762FBB" w:rsidRPr="00E11BC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B358D" w:rsidRPr="00E11BC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762FBB" w:rsidRPr="00E11BC1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320CEB" w:rsidRPr="00E11BC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762FBB" w:rsidRPr="00E11BC1">
        <w:rPr>
          <w:rFonts w:asciiTheme="minorHAnsi" w:hAnsiTheme="minorHAnsi" w:cstheme="minorHAnsi"/>
          <w:b/>
          <w:sz w:val="22"/>
          <w:szCs w:val="22"/>
          <w:u w:val="single"/>
        </w:rPr>
        <w:t>.2023</w:t>
      </w:r>
      <w:r w:rsidRPr="00E11BC1">
        <w:rPr>
          <w:rFonts w:asciiTheme="minorHAnsi" w:hAnsiTheme="minorHAnsi" w:cstheme="minorHAnsi"/>
          <w:sz w:val="22"/>
          <w:szCs w:val="22"/>
        </w:rPr>
        <w:t xml:space="preserve"> nga ora </w:t>
      </w:r>
      <w:r w:rsidRPr="00E11BC1">
        <w:rPr>
          <w:rFonts w:asciiTheme="minorHAnsi" w:hAnsiTheme="minorHAnsi" w:cstheme="minorHAnsi"/>
          <w:b/>
          <w:sz w:val="22"/>
          <w:szCs w:val="22"/>
        </w:rPr>
        <w:t>1</w:t>
      </w:r>
      <w:r w:rsidR="00762FBB" w:rsidRPr="00E11BC1">
        <w:rPr>
          <w:rFonts w:asciiTheme="minorHAnsi" w:hAnsiTheme="minorHAnsi" w:cstheme="minorHAnsi"/>
          <w:b/>
          <w:sz w:val="22"/>
          <w:szCs w:val="22"/>
        </w:rPr>
        <w:t>3:15</w:t>
      </w:r>
      <w:r w:rsidRPr="00E11B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1BC1">
        <w:rPr>
          <w:rFonts w:asciiTheme="minorHAnsi" w:hAnsiTheme="minorHAnsi" w:cstheme="minorHAnsi"/>
          <w:sz w:val="22"/>
          <w:szCs w:val="22"/>
        </w:rPr>
        <w:t xml:space="preserve"> deri në orën </w:t>
      </w:r>
      <w:r w:rsidRPr="00E11BC1">
        <w:rPr>
          <w:rFonts w:asciiTheme="minorHAnsi" w:hAnsiTheme="minorHAnsi" w:cstheme="minorHAnsi"/>
          <w:b/>
          <w:sz w:val="22"/>
          <w:szCs w:val="22"/>
        </w:rPr>
        <w:t>1</w:t>
      </w:r>
      <w:r w:rsidR="00762FBB" w:rsidRPr="00E11BC1">
        <w:rPr>
          <w:rFonts w:asciiTheme="minorHAnsi" w:hAnsiTheme="minorHAnsi" w:cstheme="minorHAnsi"/>
          <w:b/>
          <w:sz w:val="22"/>
          <w:szCs w:val="22"/>
        </w:rPr>
        <w:t>4:15</w:t>
      </w:r>
      <w:r w:rsidRPr="00E11BC1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:rsidR="006F02CD" w:rsidRPr="00E11BC1" w:rsidRDefault="006F02CD" w:rsidP="006B0BAE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:rsidR="006F02CD" w:rsidRPr="00E11BC1" w:rsidRDefault="006F02CD" w:rsidP="006B0BAE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>Ofe</w:t>
      </w:r>
      <w:r w:rsidR="00D04837" w:rsidRPr="00E11BC1">
        <w:rPr>
          <w:rFonts w:asciiTheme="minorHAnsi" w:hAnsiTheme="minorHAnsi" w:cstheme="minorHAnsi"/>
          <w:sz w:val="22"/>
          <w:szCs w:val="22"/>
        </w:rPr>
        <w:t xml:space="preserve">rtat do të hapen me datën </w:t>
      </w:r>
      <w:r w:rsidR="00762FBB" w:rsidRPr="00E11BC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B358D" w:rsidRPr="00E11BC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762FBB" w:rsidRPr="00E11BC1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320CEB" w:rsidRPr="00E11BC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762FBB" w:rsidRPr="00E11BC1">
        <w:rPr>
          <w:rFonts w:asciiTheme="minorHAnsi" w:hAnsiTheme="minorHAnsi" w:cstheme="minorHAnsi"/>
          <w:b/>
          <w:sz w:val="22"/>
          <w:szCs w:val="22"/>
          <w:u w:val="single"/>
        </w:rPr>
        <w:t>.2023</w:t>
      </w:r>
      <w:r w:rsidRPr="00E11BC1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E11BC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25B5A" w:rsidRPr="00E11BC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762FBB" w:rsidRPr="00E11BC1">
        <w:rPr>
          <w:rFonts w:asciiTheme="minorHAnsi" w:hAnsiTheme="minorHAnsi" w:cstheme="minorHAnsi"/>
          <w:b/>
          <w:sz w:val="22"/>
          <w:szCs w:val="22"/>
          <w:u w:val="single"/>
        </w:rPr>
        <w:t>:20</w:t>
      </w:r>
      <w:r w:rsidRPr="00E11BC1">
        <w:rPr>
          <w:rFonts w:asciiTheme="minorHAnsi" w:hAnsiTheme="minorHAnsi" w:cstheme="minorHAnsi"/>
          <w:sz w:val="22"/>
          <w:szCs w:val="22"/>
        </w:rPr>
        <w:t xml:space="preserve"> në Agjencin</w:t>
      </w:r>
      <w:r w:rsidR="00D04837" w:rsidRPr="00E11BC1">
        <w:rPr>
          <w:rFonts w:asciiTheme="minorHAnsi" w:hAnsiTheme="minorHAnsi" w:cstheme="minorHAnsi"/>
          <w:sz w:val="22"/>
          <w:szCs w:val="22"/>
        </w:rPr>
        <w:t>ë Kosovare të Privatizimit, rr.</w:t>
      </w:r>
      <w:r w:rsidR="00697A16" w:rsidRPr="00E11BC1">
        <w:rPr>
          <w:rFonts w:asciiTheme="minorHAnsi" w:hAnsiTheme="minorHAnsi" w:cstheme="minorHAnsi"/>
          <w:sz w:val="22"/>
          <w:szCs w:val="22"/>
        </w:rPr>
        <w:t xml:space="preserve"> </w:t>
      </w:r>
      <w:r w:rsidRPr="00E11BC1">
        <w:rPr>
          <w:rFonts w:asciiTheme="minorHAnsi" w:hAnsiTheme="minorHAnsi" w:cstheme="minorHAnsi"/>
          <w:sz w:val="22"/>
          <w:szCs w:val="22"/>
        </w:rPr>
        <w:t xml:space="preserve">Dritan Hoxha nr.55, 10000 - </w:t>
      </w:r>
      <w:r w:rsidR="00762FBB" w:rsidRPr="00E11BC1">
        <w:rPr>
          <w:rFonts w:asciiTheme="minorHAnsi" w:hAnsiTheme="minorHAnsi" w:cstheme="minorHAnsi"/>
          <w:sz w:val="22"/>
          <w:szCs w:val="22"/>
        </w:rPr>
        <w:t xml:space="preserve"> Prishtinë</w:t>
      </w:r>
      <w:r w:rsidRPr="00E11BC1">
        <w:rPr>
          <w:rFonts w:asciiTheme="minorHAnsi" w:hAnsiTheme="minorHAnsi" w:cstheme="minorHAnsi"/>
          <w:sz w:val="22"/>
          <w:szCs w:val="22"/>
        </w:rPr>
        <w:t>.</w:t>
      </w:r>
    </w:p>
    <w:p w:rsidR="006F02CD" w:rsidRPr="00E11BC1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02CD" w:rsidRPr="00E11BC1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E11BC1">
        <w:rPr>
          <w:rFonts w:asciiTheme="minorHAnsi" w:hAnsiTheme="minorHAnsi" w:cstheme="minorHAnsi"/>
          <w:sz w:val="22"/>
          <w:szCs w:val="22"/>
        </w:rPr>
        <w:t xml:space="preserve"> V.</w:t>
      </w:r>
      <w:r w:rsidRPr="00E11BC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E11BC1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:rsidR="001766D7" w:rsidRPr="00320CEB" w:rsidRDefault="001766D7" w:rsidP="006F02CD">
      <w:pPr>
        <w:rPr>
          <w:rFonts w:asciiTheme="minorHAnsi" w:hAnsiTheme="minorHAnsi" w:cstheme="minorHAnsi"/>
          <w:sz w:val="22"/>
          <w:szCs w:val="22"/>
        </w:rPr>
      </w:pPr>
    </w:p>
    <w:sectPr w:rsidR="001766D7" w:rsidRPr="00320CEB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A5" w:rsidRDefault="005E45A5" w:rsidP="00D50B58">
      <w:r>
        <w:separator/>
      </w:r>
    </w:p>
  </w:endnote>
  <w:endnote w:type="continuationSeparator" w:id="0">
    <w:p w:rsidR="005E45A5" w:rsidRDefault="005E45A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5A5" w:rsidRPr="00590591" w:rsidRDefault="005E45A5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E11BC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E11BC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5E45A5" w:rsidRPr="00590591" w:rsidRDefault="005E45A5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E11BC1" w:rsidRPr="00A54F0D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5E45A5" w:rsidRPr="000E325D" w:rsidRDefault="005E45A5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A5" w:rsidRDefault="005E45A5" w:rsidP="00D50B58">
      <w:r>
        <w:separator/>
      </w:r>
    </w:p>
  </w:footnote>
  <w:footnote w:type="continuationSeparator" w:id="0">
    <w:p w:rsidR="005E45A5" w:rsidRDefault="005E45A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5" w:rsidRDefault="005E45A5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27D00"/>
    <w:multiLevelType w:val="hybridMultilevel"/>
    <w:tmpl w:val="A3C09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1F47F7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0CEB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394F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822DC"/>
    <w:rsid w:val="006913AE"/>
    <w:rsid w:val="00697A16"/>
    <w:rsid w:val="006A1D72"/>
    <w:rsid w:val="006A56F7"/>
    <w:rsid w:val="006B0BAE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2FBB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A7DFF"/>
    <w:rsid w:val="008C0EFA"/>
    <w:rsid w:val="008C1378"/>
    <w:rsid w:val="008C164B"/>
    <w:rsid w:val="008D7C03"/>
    <w:rsid w:val="008E039D"/>
    <w:rsid w:val="008E1769"/>
    <w:rsid w:val="008E79D8"/>
    <w:rsid w:val="008F35E1"/>
    <w:rsid w:val="008F3711"/>
    <w:rsid w:val="008F4A86"/>
    <w:rsid w:val="00902D51"/>
    <w:rsid w:val="00905F55"/>
    <w:rsid w:val="0090692A"/>
    <w:rsid w:val="009203EE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D66CA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E6B32"/>
    <w:rsid w:val="00CF430C"/>
    <w:rsid w:val="00D04837"/>
    <w:rsid w:val="00D04891"/>
    <w:rsid w:val="00D0493B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358D"/>
    <w:rsid w:val="00DC5AD5"/>
    <w:rsid w:val="00DC7DD0"/>
    <w:rsid w:val="00DF57DF"/>
    <w:rsid w:val="00E00013"/>
    <w:rsid w:val="00E07E1F"/>
    <w:rsid w:val="00E116D3"/>
    <w:rsid w:val="00E11BC1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507707FB-5382-4E37-9C63-EB96B0D8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paragraph" w:styleId="NoSpacing">
    <w:name w:val="No Spacing"/>
    <w:uiPriority w:val="1"/>
    <w:qFormat/>
    <w:rsid w:val="006B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C3EE-A7A5-432A-A4CC-FF64AC50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3</cp:revision>
  <cp:lastPrinted>2022-09-27T06:36:00Z</cp:lastPrinted>
  <dcterms:created xsi:type="dcterms:W3CDTF">2023-11-09T11:23:00Z</dcterms:created>
  <dcterms:modified xsi:type="dcterms:W3CDTF">2023-11-09T11:29:00Z</dcterms:modified>
</cp:coreProperties>
</file>